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213E" w14:textId="17E10659" w:rsidR="006B5B50" w:rsidRPr="006B5B50" w:rsidRDefault="006B5B50" w:rsidP="007D002A">
      <w:pPr>
        <w:rPr>
          <w:rFonts w:ascii="Times New Roman" w:hAnsi="Times New Roman" w:cs="Times New Roman"/>
          <w:b/>
          <w:sz w:val="28"/>
          <w:szCs w:val="28"/>
        </w:rPr>
      </w:pPr>
      <w:r w:rsidRPr="006B5B50">
        <w:rPr>
          <w:rFonts w:ascii="Times New Roman" w:hAnsi="Times New Roman" w:cs="Times New Roman"/>
          <w:b/>
          <w:sz w:val="28"/>
          <w:szCs w:val="28"/>
        </w:rPr>
        <w:t>A. LİDERLİK, YÖNETİŞİM ve KALİTE</w:t>
      </w:r>
    </w:p>
    <w:p w14:paraId="0D4E9502" w14:textId="78953567" w:rsidR="00367361" w:rsidRDefault="00566F88" w:rsidP="007D002A">
      <w:pPr>
        <w:rPr>
          <w:rFonts w:ascii="Times New Roman" w:hAnsi="Times New Roman" w:cs="Times New Roman"/>
          <w:b/>
          <w:sz w:val="24"/>
          <w:szCs w:val="24"/>
        </w:rPr>
      </w:pPr>
      <w:r w:rsidRPr="00566F88">
        <w:rPr>
          <w:rFonts w:ascii="Times New Roman" w:hAnsi="Times New Roman" w:cs="Times New Roman"/>
          <w:b/>
          <w:sz w:val="24"/>
          <w:szCs w:val="24"/>
        </w:rPr>
        <w:t>A.1.5. Kamuoyunu bilgilendirme ve hesap verebilirlik</w:t>
      </w:r>
    </w:p>
    <w:p w14:paraId="23C91ACD" w14:textId="77777777" w:rsidR="00551784" w:rsidRDefault="00551784" w:rsidP="00551784">
      <w:pPr>
        <w:jc w:val="both"/>
        <w:rPr>
          <w:rFonts w:ascii="Times New Roman" w:hAnsi="Times New Roman" w:cs="Times New Roman"/>
          <w:bCs/>
          <w:sz w:val="24"/>
          <w:szCs w:val="24"/>
        </w:rPr>
      </w:pPr>
      <w:r w:rsidRPr="00C50CB8">
        <w:rPr>
          <w:rFonts w:ascii="Times New Roman" w:hAnsi="Times New Roman" w:cs="Times New Roman"/>
          <w:bCs/>
          <w:sz w:val="24"/>
          <w:szCs w:val="24"/>
        </w:rPr>
        <w:t>4. Birimde kamuoyunu bilgilendirme ve hesap verebilirlik mekanizmaları izlenmekte ve paydaş görüşleri doğrultusunda iyileştirilmektedir.</w:t>
      </w:r>
    </w:p>
    <w:p w14:paraId="751600CA" w14:textId="1FA7D870" w:rsidR="00551784" w:rsidRDefault="00551784" w:rsidP="00551784">
      <w:pPr>
        <w:jc w:val="both"/>
        <w:rPr>
          <w:rFonts w:ascii="Times New Roman" w:hAnsi="Times New Roman" w:cs="Times New Roman"/>
          <w:b/>
          <w:sz w:val="24"/>
          <w:szCs w:val="24"/>
        </w:rPr>
      </w:pPr>
      <w:r>
        <w:rPr>
          <w:rFonts w:ascii="Times New Roman" w:hAnsi="Times New Roman" w:cs="Times New Roman"/>
          <w:bCs/>
          <w:sz w:val="24"/>
          <w:szCs w:val="24"/>
        </w:rPr>
        <w:t>Birimde yapılan tüm faaliyetler Koordinatörlük websitesinde paylaşılmaktadır. Yapılan faaliyetler hakkında kamuoyu bilgilendirilmekte</w:t>
      </w:r>
      <w:r w:rsidR="00910579">
        <w:rPr>
          <w:rFonts w:ascii="Times New Roman" w:hAnsi="Times New Roman" w:cs="Times New Roman"/>
          <w:bCs/>
          <w:sz w:val="24"/>
          <w:szCs w:val="24"/>
        </w:rPr>
        <w:t xml:space="preserve">dir. </w:t>
      </w:r>
      <w:hyperlink r:id="rId5" w:history="1">
        <w:r w:rsidR="00910579" w:rsidRPr="006677B2">
          <w:rPr>
            <w:rStyle w:val="Kpr"/>
            <w:rFonts w:ascii="Times New Roman" w:hAnsi="Times New Roman" w:cs="Times New Roman"/>
            <w:bCs/>
            <w:sz w:val="24"/>
            <w:szCs w:val="24"/>
          </w:rPr>
          <w:t>Birim faaliyet raporları</w:t>
        </w:r>
      </w:hyperlink>
      <w:r w:rsidR="00910579">
        <w:rPr>
          <w:rFonts w:ascii="Times New Roman" w:hAnsi="Times New Roman" w:cs="Times New Roman"/>
          <w:bCs/>
          <w:sz w:val="24"/>
          <w:szCs w:val="24"/>
        </w:rPr>
        <w:t xml:space="preserve">, </w:t>
      </w:r>
      <w:hyperlink r:id="rId6" w:history="1">
        <w:r w:rsidR="00910579" w:rsidRPr="001A01B1">
          <w:rPr>
            <w:rStyle w:val="Kpr"/>
            <w:rFonts w:ascii="Times New Roman" w:hAnsi="Times New Roman" w:cs="Times New Roman"/>
            <w:bCs/>
            <w:sz w:val="24"/>
            <w:szCs w:val="24"/>
          </w:rPr>
          <w:t>performans raporları</w:t>
        </w:r>
      </w:hyperlink>
      <w:r w:rsidR="00910579">
        <w:rPr>
          <w:rFonts w:ascii="Times New Roman" w:hAnsi="Times New Roman" w:cs="Times New Roman"/>
          <w:bCs/>
          <w:sz w:val="24"/>
          <w:szCs w:val="24"/>
        </w:rPr>
        <w:t>,</w:t>
      </w:r>
      <w:r w:rsidR="00F746F0">
        <w:rPr>
          <w:rFonts w:ascii="Times New Roman" w:hAnsi="Times New Roman" w:cs="Times New Roman"/>
          <w:bCs/>
          <w:sz w:val="24"/>
          <w:szCs w:val="24"/>
        </w:rPr>
        <w:t xml:space="preserve"> </w:t>
      </w:r>
      <w:hyperlink r:id="rId7" w:history="1">
        <w:r w:rsidR="00F746F0" w:rsidRPr="001A01B1">
          <w:rPr>
            <w:rStyle w:val="Kpr"/>
            <w:rFonts w:ascii="Times New Roman" w:hAnsi="Times New Roman" w:cs="Times New Roman"/>
            <w:bCs/>
            <w:sz w:val="24"/>
            <w:szCs w:val="24"/>
          </w:rPr>
          <w:t>projeler</w:t>
        </w:r>
      </w:hyperlink>
      <w:r w:rsidR="00F746F0">
        <w:rPr>
          <w:rFonts w:ascii="Times New Roman" w:hAnsi="Times New Roman" w:cs="Times New Roman"/>
          <w:bCs/>
          <w:sz w:val="24"/>
          <w:szCs w:val="24"/>
        </w:rPr>
        <w:t xml:space="preserve">, </w:t>
      </w:r>
      <w:hyperlink r:id="rId8" w:anchor="1614158704818-8152f08f-1680" w:history="1">
        <w:r w:rsidR="00F746F0" w:rsidRPr="00022F53">
          <w:rPr>
            <w:rStyle w:val="Kpr"/>
            <w:rFonts w:ascii="Times New Roman" w:hAnsi="Times New Roman" w:cs="Times New Roman"/>
            <w:bCs/>
            <w:sz w:val="24"/>
            <w:szCs w:val="24"/>
          </w:rPr>
          <w:t>patentler,</w:t>
        </w:r>
      </w:hyperlink>
      <w:r w:rsidR="00F746F0">
        <w:rPr>
          <w:rFonts w:ascii="Times New Roman" w:hAnsi="Times New Roman" w:cs="Times New Roman"/>
          <w:bCs/>
          <w:sz w:val="24"/>
          <w:szCs w:val="24"/>
        </w:rPr>
        <w:t xml:space="preserve"> </w:t>
      </w:r>
      <w:hyperlink r:id="rId9" w:anchor="1614326880309-fc76199a-9697" w:history="1">
        <w:r w:rsidR="00F746F0" w:rsidRPr="00022F53">
          <w:rPr>
            <w:rStyle w:val="Kpr"/>
            <w:rFonts w:ascii="Times New Roman" w:hAnsi="Times New Roman" w:cs="Times New Roman"/>
            <w:bCs/>
            <w:sz w:val="24"/>
            <w:szCs w:val="24"/>
          </w:rPr>
          <w:t>tasarımlar</w:t>
        </w:r>
      </w:hyperlink>
      <w:r w:rsidR="00F746F0">
        <w:rPr>
          <w:rFonts w:ascii="Times New Roman" w:hAnsi="Times New Roman" w:cs="Times New Roman"/>
          <w:bCs/>
          <w:sz w:val="24"/>
          <w:szCs w:val="24"/>
        </w:rPr>
        <w:t xml:space="preserve">, </w:t>
      </w:r>
      <w:hyperlink r:id="rId10" w:anchor="1656314922813-13cbcdd9-667b" w:history="1">
        <w:r w:rsidR="00F746F0" w:rsidRPr="00022F53">
          <w:rPr>
            <w:rStyle w:val="Kpr"/>
            <w:rFonts w:ascii="Times New Roman" w:hAnsi="Times New Roman" w:cs="Times New Roman"/>
            <w:bCs/>
            <w:sz w:val="24"/>
            <w:szCs w:val="24"/>
          </w:rPr>
          <w:t>coğrafi işaretler</w:t>
        </w:r>
      </w:hyperlink>
      <w:r w:rsidR="00F746F0">
        <w:rPr>
          <w:rFonts w:ascii="Times New Roman" w:hAnsi="Times New Roman" w:cs="Times New Roman"/>
          <w:bCs/>
          <w:sz w:val="24"/>
          <w:szCs w:val="24"/>
        </w:rPr>
        <w:t>,</w:t>
      </w:r>
      <w:r w:rsidR="00910579">
        <w:rPr>
          <w:rFonts w:ascii="Times New Roman" w:hAnsi="Times New Roman" w:cs="Times New Roman"/>
          <w:bCs/>
          <w:sz w:val="24"/>
          <w:szCs w:val="24"/>
        </w:rPr>
        <w:t xml:space="preserve"> </w:t>
      </w:r>
      <w:hyperlink r:id="rId11" w:history="1">
        <w:r w:rsidR="00910579" w:rsidRPr="00CB6630">
          <w:rPr>
            <w:rStyle w:val="Kpr"/>
            <w:rFonts w:ascii="Times New Roman" w:hAnsi="Times New Roman" w:cs="Times New Roman"/>
            <w:bCs/>
            <w:sz w:val="24"/>
            <w:szCs w:val="24"/>
          </w:rPr>
          <w:t>değerlendirmeler</w:t>
        </w:r>
      </w:hyperlink>
      <w:r w:rsidR="00CB6630">
        <w:rPr>
          <w:rFonts w:ascii="Times New Roman" w:hAnsi="Times New Roman" w:cs="Times New Roman"/>
          <w:bCs/>
          <w:sz w:val="24"/>
          <w:szCs w:val="24"/>
        </w:rPr>
        <w:t xml:space="preserve">, </w:t>
      </w:r>
      <w:hyperlink r:id="rId12" w:history="1">
        <w:r w:rsidR="00CB6630" w:rsidRPr="00CB6630">
          <w:rPr>
            <w:rStyle w:val="Kpr"/>
            <w:rFonts w:ascii="Times New Roman" w:hAnsi="Times New Roman" w:cs="Times New Roman"/>
            <w:bCs/>
            <w:sz w:val="24"/>
            <w:szCs w:val="24"/>
          </w:rPr>
          <w:t>kamuoyu bilgilendirmeleri</w:t>
        </w:r>
      </w:hyperlink>
      <w:r w:rsidR="00CB6630">
        <w:rPr>
          <w:rFonts w:ascii="Times New Roman" w:hAnsi="Times New Roman" w:cs="Times New Roman"/>
          <w:bCs/>
          <w:sz w:val="24"/>
          <w:szCs w:val="24"/>
        </w:rPr>
        <w:t xml:space="preserve">, </w:t>
      </w:r>
      <w:hyperlink r:id="rId13" w:history="1">
        <w:r w:rsidR="00E27214" w:rsidRPr="00E27214">
          <w:rPr>
            <w:rStyle w:val="Kpr"/>
            <w:rFonts w:ascii="Times New Roman" w:hAnsi="Times New Roman" w:cs="Times New Roman"/>
            <w:bCs/>
            <w:sz w:val="24"/>
            <w:szCs w:val="24"/>
          </w:rPr>
          <w:t>paydaş toplantılarına katılım</w:t>
        </w:r>
      </w:hyperlink>
      <w:r w:rsidR="00E27214">
        <w:rPr>
          <w:rFonts w:ascii="Times New Roman" w:hAnsi="Times New Roman" w:cs="Times New Roman"/>
          <w:bCs/>
          <w:sz w:val="24"/>
          <w:szCs w:val="24"/>
        </w:rPr>
        <w:t>,</w:t>
      </w:r>
      <w:r w:rsidR="00BA386A">
        <w:rPr>
          <w:rFonts w:ascii="Times New Roman" w:hAnsi="Times New Roman" w:cs="Times New Roman"/>
          <w:bCs/>
          <w:sz w:val="24"/>
          <w:szCs w:val="24"/>
        </w:rPr>
        <w:t xml:space="preserve"> </w:t>
      </w:r>
      <w:hyperlink r:id="rId14" w:history="1">
        <w:r w:rsidR="00BA386A" w:rsidRPr="00731A57">
          <w:rPr>
            <w:rStyle w:val="Kpr"/>
            <w:rFonts w:ascii="Times New Roman" w:hAnsi="Times New Roman" w:cs="Times New Roman"/>
            <w:bCs/>
            <w:sz w:val="24"/>
            <w:szCs w:val="24"/>
          </w:rPr>
          <w:t>sürdürülebilirlik raporları</w:t>
        </w:r>
      </w:hyperlink>
      <w:r w:rsidR="00731A57">
        <w:rPr>
          <w:rFonts w:ascii="Times New Roman" w:hAnsi="Times New Roman" w:cs="Times New Roman"/>
          <w:bCs/>
          <w:sz w:val="24"/>
          <w:szCs w:val="24"/>
        </w:rPr>
        <w:t xml:space="preserve"> düzenli olarak yayınlanmaktadır.</w:t>
      </w:r>
      <w:r w:rsidR="00086300">
        <w:rPr>
          <w:rFonts w:ascii="Times New Roman" w:hAnsi="Times New Roman" w:cs="Times New Roman"/>
          <w:bCs/>
          <w:sz w:val="24"/>
          <w:szCs w:val="24"/>
        </w:rPr>
        <w:t xml:space="preserve"> </w:t>
      </w:r>
      <w:hyperlink r:id="rId15" w:history="1">
        <w:r w:rsidR="00A21A83" w:rsidRPr="00D93BC8">
          <w:rPr>
            <w:rStyle w:val="Kpr"/>
            <w:rFonts w:ascii="Times New Roman" w:hAnsi="Times New Roman" w:cs="Times New Roman"/>
            <w:bCs/>
            <w:sz w:val="24"/>
            <w:szCs w:val="24"/>
          </w:rPr>
          <w:t>Paydaş ziyaretleri</w:t>
        </w:r>
      </w:hyperlink>
      <w:r w:rsidR="00A21A83">
        <w:rPr>
          <w:rFonts w:ascii="Times New Roman" w:hAnsi="Times New Roman" w:cs="Times New Roman"/>
          <w:bCs/>
          <w:sz w:val="24"/>
          <w:szCs w:val="24"/>
        </w:rPr>
        <w:t xml:space="preserve"> yapılmakta ve </w:t>
      </w:r>
      <w:hyperlink r:id="rId16" w:history="1">
        <w:r w:rsidR="00A21A83" w:rsidRPr="00CF4CE4">
          <w:rPr>
            <w:rStyle w:val="Kpr"/>
            <w:rFonts w:ascii="Times New Roman" w:hAnsi="Times New Roman" w:cs="Times New Roman"/>
            <w:bCs/>
            <w:sz w:val="24"/>
            <w:szCs w:val="24"/>
          </w:rPr>
          <w:t>paydaş toplantılarına</w:t>
        </w:r>
      </w:hyperlink>
      <w:r w:rsidR="00A21A83">
        <w:rPr>
          <w:rFonts w:ascii="Times New Roman" w:hAnsi="Times New Roman" w:cs="Times New Roman"/>
          <w:bCs/>
          <w:sz w:val="24"/>
          <w:szCs w:val="24"/>
        </w:rPr>
        <w:t xml:space="preserve"> katılım sağlanarak geri bildirimler dikkate alınmaktadır.</w:t>
      </w:r>
    </w:p>
    <w:p w14:paraId="0C26A1ED" w14:textId="615AC59A" w:rsidR="00566F88" w:rsidRDefault="00566F88" w:rsidP="007D002A">
      <w:pPr>
        <w:rPr>
          <w:rFonts w:ascii="Times New Roman" w:hAnsi="Times New Roman" w:cs="Times New Roman"/>
          <w:b/>
          <w:sz w:val="24"/>
          <w:szCs w:val="24"/>
        </w:rPr>
      </w:pPr>
      <w:r w:rsidRPr="00566F88">
        <w:rPr>
          <w:rFonts w:ascii="Times New Roman" w:hAnsi="Times New Roman" w:cs="Times New Roman"/>
          <w:b/>
          <w:sz w:val="24"/>
          <w:szCs w:val="24"/>
        </w:rPr>
        <w:t>A.2.1. Misyon, vizyon ve politikalar</w:t>
      </w:r>
    </w:p>
    <w:p w14:paraId="02F167FE" w14:textId="2CADD48B" w:rsidR="00D82F39" w:rsidRDefault="00D82F39" w:rsidP="005A5C9F">
      <w:pPr>
        <w:jc w:val="both"/>
        <w:rPr>
          <w:rFonts w:ascii="Times New Roman" w:hAnsi="Times New Roman" w:cs="Times New Roman"/>
          <w:bCs/>
          <w:sz w:val="24"/>
          <w:szCs w:val="24"/>
        </w:rPr>
      </w:pPr>
      <w:r w:rsidRPr="005A5C9F">
        <w:rPr>
          <w:rFonts w:ascii="Times New Roman" w:hAnsi="Times New Roman" w:cs="Times New Roman"/>
          <w:bCs/>
          <w:sz w:val="24"/>
          <w:szCs w:val="24"/>
        </w:rPr>
        <w:t xml:space="preserve">4. </w:t>
      </w:r>
      <w:r w:rsidR="005A5C9F" w:rsidRPr="005A5C9F">
        <w:rPr>
          <w:rFonts w:ascii="Times New Roman" w:hAnsi="Times New Roman" w:cs="Times New Roman"/>
          <w:bCs/>
          <w:sz w:val="24"/>
          <w:szCs w:val="24"/>
        </w:rPr>
        <w:t>Misyon, vizyon ve politikalar doğrultusunda gerçekleştirilen uygulamalar izlenmekte ve paydaşlarla birlikte değerlendirilerek önlemler alınmaktadır.</w:t>
      </w:r>
    </w:p>
    <w:p w14:paraId="06862270" w14:textId="4B21A148" w:rsidR="005A5C9F" w:rsidRPr="005A5C9F" w:rsidRDefault="00940210" w:rsidP="005A5C9F">
      <w:pPr>
        <w:jc w:val="both"/>
        <w:rPr>
          <w:rFonts w:ascii="Times New Roman" w:hAnsi="Times New Roman" w:cs="Times New Roman"/>
          <w:bCs/>
          <w:sz w:val="24"/>
          <w:szCs w:val="24"/>
        </w:rPr>
      </w:pPr>
      <w:r>
        <w:rPr>
          <w:rFonts w:ascii="Times New Roman" w:hAnsi="Times New Roman" w:cs="Times New Roman"/>
          <w:bCs/>
          <w:sz w:val="24"/>
          <w:szCs w:val="24"/>
        </w:rPr>
        <w:t>Üniversitemizin b</w:t>
      </w:r>
      <w:r w:rsidRPr="00940210">
        <w:rPr>
          <w:rFonts w:ascii="Times New Roman" w:hAnsi="Times New Roman" w:cs="Times New Roman"/>
          <w:bCs/>
          <w:sz w:val="24"/>
          <w:szCs w:val="24"/>
        </w:rPr>
        <w:t>ilimsel düşünceyi temel alan, araştıran, sorun çözebilen, her alanda kendini yenileyen, girişimci ve paylaşımcı, etik değerlere bağlı, farklılıklara saygılı, çevre bilinci gelişmiş, toplumsal konulara duyarlı bireyler yetiştiren; ormancılık ve tabiat turizmi başta olmak üzere ürettiği bilgiyi ve yetiştirdiği iş gücünü insanlığın hizmetine sunarak bölgesel, ulusal ve uluslararası sürdürülebilir kalkınmaya öncülük eden bir üniversite</w:t>
      </w:r>
      <w:r w:rsidR="008804B3">
        <w:rPr>
          <w:rFonts w:ascii="Times New Roman" w:hAnsi="Times New Roman" w:cs="Times New Roman"/>
          <w:bCs/>
          <w:sz w:val="24"/>
          <w:szCs w:val="24"/>
        </w:rPr>
        <w:t xml:space="preserve"> olma misyonu</w:t>
      </w:r>
      <w:r w:rsidR="00C27495">
        <w:rPr>
          <w:rFonts w:ascii="Times New Roman" w:hAnsi="Times New Roman" w:cs="Times New Roman"/>
          <w:bCs/>
          <w:sz w:val="24"/>
          <w:szCs w:val="24"/>
        </w:rPr>
        <w:t xml:space="preserve"> ve </w:t>
      </w:r>
      <w:r w:rsidR="00297BFA">
        <w:rPr>
          <w:rFonts w:ascii="Times New Roman" w:hAnsi="Times New Roman" w:cs="Times New Roman"/>
          <w:bCs/>
          <w:sz w:val="24"/>
          <w:szCs w:val="24"/>
        </w:rPr>
        <w:t>i</w:t>
      </w:r>
      <w:r w:rsidR="00C27495" w:rsidRPr="00C27495">
        <w:rPr>
          <w:rFonts w:ascii="Times New Roman" w:hAnsi="Times New Roman" w:cs="Times New Roman"/>
          <w:bCs/>
          <w:sz w:val="24"/>
          <w:szCs w:val="24"/>
        </w:rPr>
        <w:t>htisas alanı öncelikli, nitelikli araştırmalar yaparak bölgenin kalkınmasında öncü rol oynayan, ulusal ve uluslararası düzeyde yenilikçi ve saygın bir üniversite olma</w:t>
      </w:r>
      <w:r w:rsidR="00C27495">
        <w:rPr>
          <w:rFonts w:ascii="Times New Roman" w:hAnsi="Times New Roman" w:cs="Times New Roman"/>
          <w:bCs/>
          <w:sz w:val="24"/>
          <w:szCs w:val="24"/>
        </w:rPr>
        <w:t xml:space="preserve"> vizyonu</w:t>
      </w:r>
      <w:r w:rsidR="008804B3">
        <w:rPr>
          <w:rFonts w:ascii="Times New Roman" w:hAnsi="Times New Roman" w:cs="Times New Roman"/>
          <w:bCs/>
          <w:sz w:val="24"/>
          <w:szCs w:val="24"/>
        </w:rPr>
        <w:t>yla hareket etmesinde Koordinatörlüğümüz sürdürülebilir kalkınma odaklı faaliyetler yürütmektedir. Bu kapsamda şehrimize</w:t>
      </w:r>
      <w:r w:rsidR="00E640C5">
        <w:rPr>
          <w:rFonts w:ascii="Times New Roman" w:hAnsi="Times New Roman" w:cs="Times New Roman"/>
          <w:bCs/>
          <w:sz w:val="24"/>
          <w:szCs w:val="24"/>
        </w:rPr>
        <w:t xml:space="preserve"> ve </w:t>
      </w:r>
      <w:r w:rsidR="008804B3">
        <w:rPr>
          <w:rFonts w:ascii="Times New Roman" w:hAnsi="Times New Roman" w:cs="Times New Roman"/>
          <w:bCs/>
          <w:sz w:val="24"/>
          <w:szCs w:val="24"/>
        </w:rPr>
        <w:t>bölgemize</w:t>
      </w:r>
      <w:r w:rsidR="00E640C5">
        <w:rPr>
          <w:rFonts w:ascii="Times New Roman" w:hAnsi="Times New Roman" w:cs="Times New Roman"/>
          <w:bCs/>
          <w:sz w:val="24"/>
          <w:szCs w:val="24"/>
        </w:rPr>
        <w:t xml:space="preserve"> değer katan nitelikli projeler desteklenmektedir. 2023 yılında </w:t>
      </w:r>
      <w:r w:rsidR="00971522">
        <w:rPr>
          <w:rFonts w:ascii="Times New Roman" w:hAnsi="Times New Roman" w:cs="Times New Roman"/>
          <w:bCs/>
          <w:sz w:val="24"/>
          <w:szCs w:val="24"/>
        </w:rPr>
        <w:t xml:space="preserve">desteklenen </w:t>
      </w:r>
      <w:hyperlink r:id="rId17" w:history="1">
        <w:r w:rsidR="002A5C6A" w:rsidRPr="00935B80">
          <w:rPr>
            <w:rStyle w:val="Kpr"/>
            <w:rFonts w:ascii="Times New Roman" w:hAnsi="Times New Roman" w:cs="Times New Roman"/>
            <w:bCs/>
            <w:sz w:val="24"/>
            <w:szCs w:val="24"/>
          </w:rPr>
          <w:t>13 ihtisaslaşma projesi</w:t>
        </w:r>
      </w:hyperlink>
      <w:r w:rsidR="002A5C6A">
        <w:rPr>
          <w:rFonts w:ascii="Times New Roman" w:hAnsi="Times New Roman" w:cs="Times New Roman"/>
          <w:bCs/>
          <w:sz w:val="24"/>
          <w:szCs w:val="24"/>
        </w:rPr>
        <w:t xml:space="preserve"> bulunmaktadır. Bu projelerle bölgesel kalkınma odaklı Ar-Ge çalışmaları, nitelikli işgücü eğitimleri, </w:t>
      </w:r>
      <w:r w:rsidR="00A27F52">
        <w:rPr>
          <w:rFonts w:ascii="Times New Roman" w:hAnsi="Times New Roman" w:cs="Times New Roman"/>
          <w:bCs/>
          <w:sz w:val="24"/>
          <w:szCs w:val="24"/>
        </w:rPr>
        <w:t xml:space="preserve">dijitalleşme çalışmaları, akademik niteliğin artırılması, Üniversite-Sanayi işbirliğinin güçlendirilmesi, </w:t>
      </w:r>
      <w:r w:rsidR="00365227">
        <w:rPr>
          <w:rFonts w:ascii="Times New Roman" w:hAnsi="Times New Roman" w:cs="Times New Roman"/>
          <w:bCs/>
          <w:sz w:val="24"/>
          <w:szCs w:val="24"/>
        </w:rPr>
        <w:t xml:space="preserve">ürünlerin niteliklerinin arıtılması, verimlilik, </w:t>
      </w:r>
      <w:r w:rsidR="004A5AE8">
        <w:rPr>
          <w:rFonts w:ascii="Times New Roman" w:hAnsi="Times New Roman" w:cs="Times New Roman"/>
          <w:bCs/>
          <w:sz w:val="24"/>
          <w:szCs w:val="24"/>
        </w:rPr>
        <w:t>turizmde dijitalleşme, ahşap ev gibi farklı alanlarda</w:t>
      </w:r>
      <w:r w:rsidR="00935B80">
        <w:rPr>
          <w:rFonts w:ascii="Times New Roman" w:hAnsi="Times New Roman" w:cs="Times New Roman"/>
          <w:bCs/>
          <w:sz w:val="24"/>
          <w:szCs w:val="24"/>
        </w:rPr>
        <w:t xml:space="preserve"> çalışmalar yürütülmektedir. </w:t>
      </w:r>
      <w:r w:rsidR="008804B3">
        <w:rPr>
          <w:rFonts w:ascii="Times New Roman" w:hAnsi="Times New Roman" w:cs="Times New Roman"/>
          <w:bCs/>
          <w:sz w:val="24"/>
          <w:szCs w:val="24"/>
        </w:rPr>
        <w:t xml:space="preserve"> </w:t>
      </w:r>
      <w:r w:rsidR="00935B80">
        <w:rPr>
          <w:rFonts w:ascii="Times New Roman" w:hAnsi="Times New Roman" w:cs="Times New Roman"/>
          <w:bCs/>
          <w:sz w:val="24"/>
          <w:szCs w:val="24"/>
        </w:rPr>
        <w:t xml:space="preserve">Bunların yanı sıra önceki yıllarda desteklenmiş ve 2023 yılında devam eden </w:t>
      </w:r>
      <w:r w:rsidR="0015380F">
        <w:rPr>
          <w:rFonts w:ascii="Times New Roman" w:hAnsi="Times New Roman" w:cs="Times New Roman"/>
          <w:bCs/>
          <w:sz w:val="24"/>
          <w:szCs w:val="24"/>
        </w:rPr>
        <w:t>9 ihtisas projesi daha bulunmaktad</w:t>
      </w:r>
      <w:r w:rsidR="00E45279">
        <w:rPr>
          <w:rFonts w:ascii="Times New Roman" w:hAnsi="Times New Roman" w:cs="Times New Roman"/>
          <w:bCs/>
          <w:sz w:val="24"/>
          <w:szCs w:val="24"/>
        </w:rPr>
        <w:t xml:space="preserve">ır. Öte yandan </w:t>
      </w:r>
      <w:r w:rsidR="00AD2FD4">
        <w:rPr>
          <w:rFonts w:ascii="Times New Roman" w:hAnsi="Times New Roman" w:cs="Times New Roman"/>
          <w:bCs/>
          <w:sz w:val="24"/>
          <w:szCs w:val="24"/>
        </w:rPr>
        <w:t>sürdürülebilir kalkınmaya katkı sunan ihtisaslaşma odaklı projeler de yürütülmektedir.</w:t>
      </w:r>
      <w:r w:rsidR="0053731C">
        <w:rPr>
          <w:rFonts w:ascii="Times New Roman" w:hAnsi="Times New Roman" w:cs="Times New Roman"/>
          <w:bCs/>
          <w:sz w:val="24"/>
          <w:szCs w:val="24"/>
        </w:rPr>
        <w:t xml:space="preserve"> Bu kapsamda </w:t>
      </w:r>
      <w:r w:rsidR="003E71F9">
        <w:rPr>
          <w:rFonts w:ascii="Times New Roman" w:hAnsi="Times New Roman" w:cs="Times New Roman"/>
          <w:bCs/>
          <w:sz w:val="24"/>
          <w:szCs w:val="24"/>
        </w:rPr>
        <w:t>desteklenen</w:t>
      </w:r>
      <w:r w:rsidR="0053731C">
        <w:rPr>
          <w:rFonts w:ascii="Times New Roman" w:hAnsi="Times New Roman" w:cs="Times New Roman"/>
          <w:bCs/>
          <w:sz w:val="24"/>
          <w:szCs w:val="24"/>
        </w:rPr>
        <w:t xml:space="preserve"> </w:t>
      </w:r>
      <w:r w:rsidR="00AD2FD4">
        <w:rPr>
          <w:rFonts w:ascii="Times New Roman" w:hAnsi="Times New Roman" w:cs="Times New Roman"/>
          <w:bCs/>
          <w:sz w:val="24"/>
          <w:szCs w:val="24"/>
        </w:rPr>
        <w:t xml:space="preserve"> </w:t>
      </w:r>
      <w:hyperlink r:id="rId18" w:history="1">
        <w:r w:rsidR="0053731C" w:rsidRPr="001369D6">
          <w:rPr>
            <w:rStyle w:val="Kpr"/>
            <w:rFonts w:ascii="Times New Roman" w:hAnsi="Times New Roman" w:cs="Times New Roman"/>
            <w:bCs/>
            <w:sz w:val="24"/>
            <w:szCs w:val="24"/>
          </w:rPr>
          <w:t>u</w:t>
        </w:r>
        <w:r w:rsidR="006F04D2" w:rsidRPr="001369D6">
          <w:rPr>
            <w:rStyle w:val="Kpr"/>
            <w:rFonts w:ascii="Times New Roman" w:hAnsi="Times New Roman" w:cs="Times New Roman"/>
            <w:bCs/>
            <w:sz w:val="24"/>
            <w:szCs w:val="24"/>
          </w:rPr>
          <w:t>luslararası proje</w:t>
        </w:r>
        <w:r w:rsidR="003E71F9" w:rsidRPr="001369D6">
          <w:rPr>
            <w:rStyle w:val="Kpr"/>
            <w:rFonts w:ascii="Times New Roman" w:hAnsi="Times New Roman" w:cs="Times New Roman"/>
            <w:bCs/>
            <w:sz w:val="24"/>
            <w:szCs w:val="24"/>
          </w:rPr>
          <w:t>ler</w:t>
        </w:r>
      </w:hyperlink>
      <w:r w:rsidR="0053731C">
        <w:rPr>
          <w:rFonts w:ascii="Times New Roman" w:hAnsi="Times New Roman" w:cs="Times New Roman"/>
          <w:bCs/>
          <w:sz w:val="24"/>
          <w:szCs w:val="24"/>
        </w:rPr>
        <w:t>,</w:t>
      </w:r>
      <w:r w:rsidR="006F04D2">
        <w:rPr>
          <w:rFonts w:ascii="Times New Roman" w:hAnsi="Times New Roman" w:cs="Times New Roman"/>
          <w:bCs/>
          <w:sz w:val="24"/>
          <w:szCs w:val="24"/>
        </w:rPr>
        <w:t xml:space="preserve"> </w:t>
      </w:r>
      <w:hyperlink r:id="rId19" w:history="1">
        <w:r w:rsidR="00E45279" w:rsidRPr="001369D6">
          <w:rPr>
            <w:rStyle w:val="Kpr"/>
            <w:rFonts w:ascii="Times New Roman" w:hAnsi="Times New Roman" w:cs="Times New Roman"/>
            <w:bCs/>
            <w:sz w:val="24"/>
            <w:szCs w:val="24"/>
          </w:rPr>
          <w:t>kamu kurum ve kuruluşları</w:t>
        </w:r>
      </w:hyperlink>
      <w:r w:rsidR="006F04D2">
        <w:rPr>
          <w:rFonts w:ascii="Times New Roman" w:hAnsi="Times New Roman" w:cs="Times New Roman"/>
          <w:bCs/>
          <w:sz w:val="24"/>
          <w:szCs w:val="24"/>
        </w:rPr>
        <w:t xml:space="preserve"> tarafından desteklenen projeler</w:t>
      </w:r>
      <w:r w:rsidR="00E45279">
        <w:rPr>
          <w:rFonts w:ascii="Times New Roman" w:hAnsi="Times New Roman" w:cs="Times New Roman"/>
          <w:bCs/>
          <w:sz w:val="24"/>
          <w:szCs w:val="24"/>
        </w:rPr>
        <w:t xml:space="preserve">, </w:t>
      </w:r>
      <w:hyperlink r:id="rId20" w:history="1">
        <w:r w:rsidR="00E45279" w:rsidRPr="001369D6">
          <w:rPr>
            <w:rStyle w:val="Kpr"/>
            <w:rFonts w:ascii="Times New Roman" w:hAnsi="Times New Roman" w:cs="Times New Roman"/>
            <w:bCs/>
            <w:sz w:val="24"/>
            <w:szCs w:val="24"/>
          </w:rPr>
          <w:t>Üniversitemiz bilimsel araştırma projeleri</w:t>
        </w:r>
      </w:hyperlink>
      <w:r w:rsidR="00E45279">
        <w:rPr>
          <w:rFonts w:ascii="Times New Roman" w:hAnsi="Times New Roman" w:cs="Times New Roman"/>
          <w:bCs/>
          <w:sz w:val="24"/>
          <w:szCs w:val="24"/>
        </w:rPr>
        <w:t xml:space="preserve"> kapsa</w:t>
      </w:r>
      <w:r w:rsidR="008F29DC">
        <w:rPr>
          <w:rFonts w:ascii="Times New Roman" w:hAnsi="Times New Roman" w:cs="Times New Roman"/>
          <w:bCs/>
          <w:sz w:val="24"/>
          <w:szCs w:val="24"/>
        </w:rPr>
        <w:t>m</w:t>
      </w:r>
      <w:r w:rsidR="00E45279">
        <w:rPr>
          <w:rFonts w:ascii="Times New Roman" w:hAnsi="Times New Roman" w:cs="Times New Roman"/>
          <w:bCs/>
          <w:sz w:val="24"/>
          <w:szCs w:val="24"/>
        </w:rPr>
        <w:t xml:space="preserve">ında </w:t>
      </w:r>
      <w:r w:rsidR="003E71F9">
        <w:rPr>
          <w:rFonts w:ascii="Times New Roman" w:hAnsi="Times New Roman" w:cs="Times New Roman"/>
          <w:bCs/>
          <w:sz w:val="24"/>
          <w:szCs w:val="24"/>
        </w:rPr>
        <w:t>desteklenen projeler bulunmaktadır</w:t>
      </w:r>
      <w:r w:rsidR="001369D6">
        <w:rPr>
          <w:rFonts w:ascii="Times New Roman" w:hAnsi="Times New Roman" w:cs="Times New Roman"/>
          <w:bCs/>
          <w:sz w:val="24"/>
          <w:szCs w:val="24"/>
        </w:rPr>
        <w:t>.</w:t>
      </w:r>
      <w:r w:rsidR="00E45279">
        <w:rPr>
          <w:rFonts w:ascii="Times New Roman" w:hAnsi="Times New Roman" w:cs="Times New Roman"/>
          <w:bCs/>
          <w:sz w:val="24"/>
          <w:szCs w:val="24"/>
        </w:rPr>
        <w:t xml:space="preserve"> </w:t>
      </w:r>
      <w:r w:rsidR="0015380F">
        <w:rPr>
          <w:rFonts w:ascii="Times New Roman" w:hAnsi="Times New Roman" w:cs="Times New Roman"/>
          <w:bCs/>
          <w:sz w:val="24"/>
          <w:szCs w:val="24"/>
        </w:rPr>
        <w:t>Tüm projelerin odağında Üniversitemiz misyon</w:t>
      </w:r>
      <w:r w:rsidR="004B3469">
        <w:rPr>
          <w:rFonts w:ascii="Times New Roman" w:hAnsi="Times New Roman" w:cs="Times New Roman"/>
          <w:bCs/>
          <w:sz w:val="24"/>
          <w:szCs w:val="24"/>
        </w:rPr>
        <w:t xml:space="preserve">unda yer alan sürdürülebilir kalkınma yer almaktadır. Bölgesel kalkınmanın tabana yayılması için </w:t>
      </w:r>
      <w:r w:rsidR="00C00A06">
        <w:rPr>
          <w:rFonts w:ascii="Times New Roman" w:hAnsi="Times New Roman" w:cs="Times New Roman"/>
          <w:bCs/>
          <w:sz w:val="24"/>
          <w:szCs w:val="24"/>
        </w:rPr>
        <w:t xml:space="preserve">iç ve dış paydaşlarla </w:t>
      </w:r>
      <w:r w:rsidR="004B3469">
        <w:rPr>
          <w:rFonts w:ascii="Times New Roman" w:hAnsi="Times New Roman" w:cs="Times New Roman"/>
          <w:bCs/>
          <w:sz w:val="24"/>
          <w:szCs w:val="24"/>
        </w:rPr>
        <w:t>işbirliği protokolleri</w:t>
      </w:r>
      <w:r w:rsidR="008804B3">
        <w:rPr>
          <w:rFonts w:ascii="Times New Roman" w:hAnsi="Times New Roman" w:cs="Times New Roman"/>
          <w:bCs/>
          <w:sz w:val="24"/>
          <w:szCs w:val="24"/>
        </w:rPr>
        <w:t xml:space="preserve"> </w:t>
      </w:r>
      <w:r w:rsidR="00C00A06">
        <w:rPr>
          <w:rFonts w:ascii="Times New Roman" w:hAnsi="Times New Roman" w:cs="Times New Roman"/>
          <w:bCs/>
          <w:sz w:val="24"/>
          <w:szCs w:val="24"/>
        </w:rPr>
        <w:t xml:space="preserve">imzalanmaktadır. 2023 yılında </w:t>
      </w:r>
      <w:hyperlink r:id="rId21" w:history="1">
        <w:r w:rsidR="00C00A06" w:rsidRPr="00E45279">
          <w:rPr>
            <w:rStyle w:val="Kpr"/>
            <w:rFonts w:ascii="Times New Roman" w:hAnsi="Times New Roman" w:cs="Times New Roman"/>
            <w:bCs/>
            <w:sz w:val="24"/>
            <w:szCs w:val="24"/>
          </w:rPr>
          <w:t>2 adet ihtisas odaklı işbirliği protokolü</w:t>
        </w:r>
      </w:hyperlink>
      <w:r w:rsidR="00C00A06">
        <w:rPr>
          <w:rFonts w:ascii="Times New Roman" w:hAnsi="Times New Roman" w:cs="Times New Roman"/>
          <w:bCs/>
          <w:sz w:val="24"/>
          <w:szCs w:val="24"/>
        </w:rPr>
        <w:t xml:space="preserve"> imzalanmıştır.</w:t>
      </w:r>
      <w:r w:rsidR="00F144DF">
        <w:rPr>
          <w:rFonts w:ascii="Times New Roman" w:hAnsi="Times New Roman" w:cs="Times New Roman"/>
          <w:bCs/>
          <w:sz w:val="24"/>
          <w:szCs w:val="24"/>
        </w:rPr>
        <w:t xml:space="preserve"> Sürdürülebilir kalkınma için nitelikli işgücünün farkında olarak bu alanda birçok </w:t>
      </w:r>
      <w:hyperlink r:id="rId22" w:history="1">
        <w:r w:rsidR="00A3307C" w:rsidRPr="00A3307C">
          <w:rPr>
            <w:rStyle w:val="Kpr"/>
            <w:rFonts w:ascii="Times New Roman" w:hAnsi="Times New Roman" w:cs="Times New Roman"/>
            <w:bCs/>
            <w:sz w:val="24"/>
            <w:szCs w:val="24"/>
          </w:rPr>
          <w:t xml:space="preserve">nitelikli işgücü </w:t>
        </w:r>
        <w:r w:rsidR="00F144DF" w:rsidRPr="00A3307C">
          <w:rPr>
            <w:rStyle w:val="Kpr"/>
            <w:rFonts w:ascii="Times New Roman" w:hAnsi="Times New Roman" w:cs="Times New Roman"/>
            <w:bCs/>
            <w:sz w:val="24"/>
            <w:szCs w:val="24"/>
          </w:rPr>
          <w:t>eğitim</w:t>
        </w:r>
        <w:r w:rsidR="00A3307C" w:rsidRPr="00A3307C">
          <w:rPr>
            <w:rStyle w:val="Kpr"/>
            <w:rFonts w:ascii="Times New Roman" w:hAnsi="Times New Roman" w:cs="Times New Roman"/>
            <w:bCs/>
            <w:sz w:val="24"/>
            <w:szCs w:val="24"/>
          </w:rPr>
          <w:t>leri</w:t>
        </w:r>
      </w:hyperlink>
      <w:r w:rsidR="00F144DF">
        <w:rPr>
          <w:rFonts w:ascii="Times New Roman" w:hAnsi="Times New Roman" w:cs="Times New Roman"/>
          <w:bCs/>
          <w:sz w:val="24"/>
          <w:szCs w:val="24"/>
        </w:rPr>
        <w:t xml:space="preserve"> verilmektedir. </w:t>
      </w:r>
      <w:r w:rsidR="00C00A06">
        <w:rPr>
          <w:rFonts w:ascii="Times New Roman" w:hAnsi="Times New Roman" w:cs="Times New Roman"/>
          <w:bCs/>
          <w:sz w:val="24"/>
          <w:szCs w:val="24"/>
        </w:rPr>
        <w:t xml:space="preserve"> </w:t>
      </w:r>
    </w:p>
    <w:p w14:paraId="3F07C973" w14:textId="3C8B1A3B" w:rsidR="00566F88" w:rsidRDefault="00642E37" w:rsidP="007D002A">
      <w:pPr>
        <w:rPr>
          <w:rFonts w:ascii="Times New Roman" w:hAnsi="Times New Roman" w:cs="Times New Roman"/>
          <w:b/>
          <w:sz w:val="24"/>
          <w:szCs w:val="24"/>
        </w:rPr>
      </w:pPr>
      <w:r w:rsidRPr="00642E37">
        <w:rPr>
          <w:rFonts w:ascii="Times New Roman" w:hAnsi="Times New Roman" w:cs="Times New Roman"/>
          <w:b/>
          <w:sz w:val="24"/>
          <w:szCs w:val="24"/>
        </w:rPr>
        <w:t>A.2.2. Stratejik amaç ve hedefler</w:t>
      </w:r>
    </w:p>
    <w:p w14:paraId="0A5C6687" w14:textId="59494B8E" w:rsidR="00C41460" w:rsidRDefault="00C41460" w:rsidP="00C41460">
      <w:pPr>
        <w:jc w:val="both"/>
        <w:rPr>
          <w:rFonts w:ascii="Times New Roman" w:hAnsi="Times New Roman" w:cs="Times New Roman"/>
          <w:bCs/>
          <w:sz w:val="24"/>
          <w:szCs w:val="24"/>
        </w:rPr>
      </w:pPr>
      <w:r w:rsidRPr="00C41460">
        <w:rPr>
          <w:rFonts w:ascii="Times New Roman" w:hAnsi="Times New Roman" w:cs="Times New Roman"/>
          <w:bCs/>
          <w:sz w:val="24"/>
          <w:szCs w:val="24"/>
        </w:rPr>
        <w:t>4. Birim uyguladığı stratejik planı izlemekte ve ilgili paydaşlarla birlikte değerlendirerek gelecek planlarına yansıtılmaktadır.</w:t>
      </w:r>
    </w:p>
    <w:p w14:paraId="3600287E" w14:textId="2F8956E9" w:rsidR="00C41460" w:rsidRPr="00C41460" w:rsidRDefault="003A7CC0" w:rsidP="00C41460">
      <w:pPr>
        <w:jc w:val="both"/>
        <w:rPr>
          <w:rFonts w:ascii="Times New Roman" w:hAnsi="Times New Roman" w:cs="Times New Roman"/>
          <w:bCs/>
          <w:sz w:val="24"/>
          <w:szCs w:val="24"/>
        </w:rPr>
      </w:pPr>
      <w:r>
        <w:rPr>
          <w:rFonts w:ascii="Times New Roman" w:hAnsi="Times New Roman" w:cs="Times New Roman"/>
          <w:bCs/>
          <w:sz w:val="24"/>
          <w:szCs w:val="24"/>
        </w:rPr>
        <w:t>Üniversitemizin Bölgesel Kalkınma Odaklı Misyon Farklılaşması ve İhtisa</w:t>
      </w:r>
      <w:r w:rsidR="004C38EE">
        <w:rPr>
          <w:rFonts w:ascii="Times New Roman" w:hAnsi="Times New Roman" w:cs="Times New Roman"/>
          <w:bCs/>
          <w:sz w:val="24"/>
          <w:szCs w:val="24"/>
        </w:rPr>
        <w:t>s</w:t>
      </w:r>
      <w:r>
        <w:rPr>
          <w:rFonts w:ascii="Times New Roman" w:hAnsi="Times New Roman" w:cs="Times New Roman"/>
          <w:bCs/>
          <w:sz w:val="24"/>
          <w:szCs w:val="24"/>
        </w:rPr>
        <w:t>laşma Programı kapsamında Ormancılık ve Tabiat Turizmi alanında ihtisaslaşa</w:t>
      </w:r>
      <w:r w:rsidR="004C38EE">
        <w:rPr>
          <w:rFonts w:ascii="Times New Roman" w:hAnsi="Times New Roman" w:cs="Times New Roman"/>
          <w:bCs/>
          <w:sz w:val="24"/>
          <w:szCs w:val="24"/>
        </w:rPr>
        <w:t>ca</w:t>
      </w:r>
      <w:r>
        <w:rPr>
          <w:rFonts w:ascii="Times New Roman" w:hAnsi="Times New Roman" w:cs="Times New Roman"/>
          <w:bCs/>
          <w:sz w:val="24"/>
          <w:szCs w:val="24"/>
        </w:rPr>
        <w:t xml:space="preserve">k Üniversite ilan edilmesinde sonra </w:t>
      </w:r>
      <w:r w:rsidR="004C38EE">
        <w:rPr>
          <w:rFonts w:ascii="Times New Roman" w:hAnsi="Times New Roman" w:cs="Times New Roman"/>
          <w:bCs/>
          <w:sz w:val="24"/>
          <w:szCs w:val="24"/>
        </w:rPr>
        <w:t xml:space="preserve">ihtisaslaşmada izlenecek yol haritasının belirlenmesi için bir birimimiz tarafından ihtisaslaşma yönelik </w:t>
      </w:r>
      <w:hyperlink r:id="rId23" w:history="1">
        <w:r w:rsidR="004C38EE" w:rsidRPr="004C38EE">
          <w:rPr>
            <w:rStyle w:val="Kpr"/>
            <w:rFonts w:ascii="Times New Roman" w:hAnsi="Times New Roman" w:cs="Times New Roman"/>
            <w:bCs/>
            <w:sz w:val="24"/>
            <w:szCs w:val="24"/>
          </w:rPr>
          <w:t>stratejik yol haritası</w:t>
        </w:r>
      </w:hyperlink>
      <w:r w:rsidR="004C38EE">
        <w:rPr>
          <w:rFonts w:ascii="Times New Roman" w:hAnsi="Times New Roman" w:cs="Times New Roman"/>
          <w:bCs/>
          <w:sz w:val="24"/>
          <w:szCs w:val="24"/>
        </w:rPr>
        <w:t xml:space="preserve"> oluşturulmuştur. Bu yol haritasının oluşturulmasın </w:t>
      </w:r>
      <w:hyperlink r:id="rId24" w:history="1">
        <w:r w:rsidR="004C38EE" w:rsidRPr="00350A23">
          <w:rPr>
            <w:rStyle w:val="Kpr"/>
            <w:rFonts w:ascii="Times New Roman" w:hAnsi="Times New Roman" w:cs="Times New Roman"/>
            <w:bCs/>
            <w:sz w:val="24"/>
            <w:szCs w:val="24"/>
          </w:rPr>
          <w:t>ormancılık</w:t>
        </w:r>
      </w:hyperlink>
      <w:r w:rsidR="004C38EE">
        <w:rPr>
          <w:rFonts w:ascii="Times New Roman" w:hAnsi="Times New Roman" w:cs="Times New Roman"/>
          <w:bCs/>
          <w:sz w:val="24"/>
          <w:szCs w:val="24"/>
        </w:rPr>
        <w:t xml:space="preserve"> ve </w:t>
      </w:r>
      <w:hyperlink r:id="rId25" w:history="1">
        <w:r w:rsidR="004C38EE" w:rsidRPr="00350A23">
          <w:rPr>
            <w:rStyle w:val="Kpr"/>
            <w:rFonts w:ascii="Times New Roman" w:hAnsi="Times New Roman" w:cs="Times New Roman"/>
            <w:bCs/>
            <w:sz w:val="24"/>
            <w:szCs w:val="24"/>
          </w:rPr>
          <w:t>tabiat turizmi</w:t>
        </w:r>
      </w:hyperlink>
      <w:r w:rsidR="004C38EE">
        <w:rPr>
          <w:rFonts w:ascii="Times New Roman" w:hAnsi="Times New Roman" w:cs="Times New Roman"/>
          <w:bCs/>
          <w:sz w:val="24"/>
          <w:szCs w:val="24"/>
        </w:rPr>
        <w:t xml:space="preserve"> odağında 2 farklı odak grup toplantısı yapılmış ve tüm paydaşların beklentileri dikkate alınarak bu stratejik yol haritası oluşturulmuştur. </w:t>
      </w:r>
      <w:r w:rsidR="00350A23">
        <w:rPr>
          <w:rFonts w:ascii="Times New Roman" w:hAnsi="Times New Roman" w:cs="Times New Roman"/>
          <w:bCs/>
          <w:sz w:val="24"/>
          <w:szCs w:val="24"/>
        </w:rPr>
        <w:t xml:space="preserve">Bu yol haritası </w:t>
      </w:r>
      <w:r w:rsidR="00743B6B">
        <w:rPr>
          <w:rFonts w:ascii="Times New Roman" w:hAnsi="Times New Roman" w:cs="Times New Roman"/>
          <w:bCs/>
          <w:sz w:val="24"/>
          <w:szCs w:val="24"/>
        </w:rPr>
        <w:t xml:space="preserve">izlenerek faaliyetler yapılmaktadır. </w:t>
      </w:r>
      <w:r w:rsidR="002966F5">
        <w:rPr>
          <w:rFonts w:ascii="Times New Roman" w:hAnsi="Times New Roman" w:cs="Times New Roman"/>
          <w:bCs/>
          <w:sz w:val="24"/>
          <w:szCs w:val="24"/>
        </w:rPr>
        <w:t xml:space="preserve">Yıllık yapılan faaliyetler hem </w:t>
      </w:r>
      <w:hyperlink r:id="rId26" w:history="1">
        <w:r w:rsidR="002966F5" w:rsidRPr="00D96815">
          <w:rPr>
            <w:rStyle w:val="Kpr"/>
            <w:rFonts w:ascii="Times New Roman" w:hAnsi="Times New Roman" w:cs="Times New Roman"/>
            <w:bCs/>
            <w:sz w:val="24"/>
            <w:szCs w:val="24"/>
          </w:rPr>
          <w:t>birim faaliyet raporlarında</w:t>
        </w:r>
      </w:hyperlink>
      <w:r w:rsidR="002966F5">
        <w:rPr>
          <w:rFonts w:ascii="Times New Roman" w:hAnsi="Times New Roman" w:cs="Times New Roman"/>
          <w:bCs/>
          <w:sz w:val="24"/>
          <w:szCs w:val="24"/>
        </w:rPr>
        <w:t xml:space="preserve"> hem de bölgesel kalkınma ekseninde göstergelerine sahip </w:t>
      </w:r>
      <w:hyperlink r:id="rId27" w:history="1">
        <w:r w:rsidR="002966F5" w:rsidRPr="00D96815">
          <w:rPr>
            <w:rStyle w:val="Kpr"/>
            <w:rFonts w:ascii="Times New Roman" w:hAnsi="Times New Roman" w:cs="Times New Roman"/>
            <w:bCs/>
            <w:sz w:val="24"/>
            <w:szCs w:val="24"/>
          </w:rPr>
          <w:t>performans raporlarında</w:t>
        </w:r>
      </w:hyperlink>
      <w:r w:rsidR="002966F5">
        <w:rPr>
          <w:rFonts w:ascii="Times New Roman" w:hAnsi="Times New Roman" w:cs="Times New Roman"/>
          <w:bCs/>
          <w:sz w:val="24"/>
          <w:szCs w:val="24"/>
        </w:rPr>
        <w:t xml:space="preserve"> yayınlanmaktadır. </w:t>
      </w:r>
    </w:p>
    <w:p w14:paraId="43E8F9A5" w14:textId="251CAA4E" w:rsidR="007D002A" w:rsidRPr="001A7382" w:rsidRDefault="007D002A" w:rsidP="007D002A">
      <w:pPr>
        <w:rPr>
          <w:rFonts w:ascii="Times New Roman" w:hAnsi="Times New Roman" w:cs="Times New Roman"/>
          <w:b/>
          <w:sz w:val="24"/>
          <w:szCs w:val="24"/>
        </w:rPr>
      </w:pPr>
      <w:r w:rsidRPr="001A7382">
        <w:rPr>
          <w:rFonts w:ascii="Times New Roman" w:hAnsi="Times New Roman" w:cs="Times New Roman"/>
          <w:b/>
          <w:sz w:val="24"/>
          <w:szCs w:val="24"/>
        </w:rPr>
        <w:t>A.4.1. İç ve dış paydaş katılımı</w:t>
      </w:r>
    </w:p>
    <w:p w14:paraId="2FB10539" w14:textId="77777777" w:rsidR="00DF338D" w:rsidRDefault="0031265E" w:rsidP="00062C0B">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Paydaş katılım mekanizmalarının işleyişi izlenmekte ve bağlı iyileştirmeler gerçekleştirilmektedir.</w:t>
      </w:r>
      <w:r w:rsidR="001A7382" w:rsidRPr="001A7382">
        <w:rPr>
          <w:rFonts w:ascii="Times New Roman" w:hAnsi="Times New Roman" w:cs="Times New Roman"/>
          <w:sz w:val="24"/>
          <w:szCs w:val="24"/>
        </w:rPr>
        <w:t xml:space="preserve"> </w:t>
      </w:r>
    </w:p>
    <w:p w14:paraId="7D1C65A4" w14:textId="77777777" w:rsidR="00DF338D" w:rsidRDefault="00DF338D" w:rsidP="00062C0B">
      <w:pPr>
        <w:autoSpaceDE w:val="0"/>
        <w:autoSpaceDN w:val="0"/>
        <w:adjustRightInd w:val="0"/>
        <w:spacing w:after="0" w:line="240" w:lineRule="auto"/>
        <w:jc w:val="both"/>
        <w:rPr>
          <w:rFonts w:ascii="Times New Roman" w:hAnsi="Times New Roman" w:cs="Times New Roman"/>
          <w:sz w:val="24"/>
          <w:szCs w:val="24"/>
        </w:rPr>
      </w:pPr>
    </w:p>
    <w:p w14:paraId="013A6284" w14:textId="51428DBC" w:rsidR="00A44EEB" w:rsidRPr="001A7382" w:rsidRDefault="00FC5267" w:rsidP="00377A50">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Kurumda iç ve dış paydaş katılımları önemsenmekte ve faaliyetlerde paydaşlarla işbirliği yapılmaktadır. Bu kapsamda </w:t>
      </w:r>
      <w:hyperlink r:id="rId28" w:history="1">
        <w:r w:rsidR="00607B90" w:rsidRPr="00AD42F0">
          <w:rPr>
            <w:rStyle w:val="Kpr"/>
            <w:rFonts w:ascii="Times New Roman" w:hAnsi="Times New Roman" w:cs="Times New Roman"/>
            <w:sz w:val="24"/>
            <w:szCs w:val="24"/>
          </w:rPr>
          <w:t>Tarım ve Kırsal Kalkınmayı Destekleme Kurumu (TKDK)</w:t>
        </w:r>
      </w:hyperlink>
      <w:r w:rsidR="00607B90">
        <w:rPr>
          <w:rFonts w:ascii="Times New Roman" w:hAnsi="Times New Roman" w:cs="Times New Roman"/>
          <w:sz w:val="24"/>
          <w:szCs w:val="24"/>
        </w:rPr>
        <w:t xml:space="preserve"> ve </w:t>
      </w:r>
      <w:hyperlink r:id="rId29" w:history="1">
        <w:r w:rsidR="00607B90" w:rsidRPr="00AD42F0">
          <w:rPr>
            <w:rStyle w:val="Kpr"/>
            <w:rFonts w:ascii="Times New Roman" w:hAnsi="Times New Roman" w:cs="Times New Roman"/>
            <w:sz w:val="24"/>
            <w:szCs w:val="24"/>
          </w:rPr>
          <w:t>Azdavay-Daday Yerel Eylem Grubu Derneği</w:t>
        </w:r>
      </w:hyperlink>
      <w:r w:rsidR="00607B90" w:rsidRPr="00607B90">
        <w:rPr>
          <w:rFonts w:ascii="Times New Roman" w:hAnsi="Times New Roman" w:cs="Times New Roman"/>
          <w:sz w:val="24"/>
          <w:szCs w:val="24"/>
        </w:rPr>
        <w:t xml:space="preserve"> </w:t>
      </w:r>
      <w:r w:rsidRPr="001A7382">
        <w:rPr>
          <w:rFonts w:ascii="Times New Roman" w:hAnsi="Times New Roman" w:cs="Times New Roman"/>
          <w:sz w:val="24"/>
          <w:szCs w:val="24"/>
        </w:rPr>
        <w:t>olmak üzere iç ve dış paydaşlarla 202</w:t>
      </w:r>
      <w:r w:rsidR="00796309">
        <w:rPr>
          <w:rFonts w:ascii="Times New Roman" w:hAnsi="Times New Roman" w:cs="Times New Roman"/>
          <w:sz w:val="24"/>
          <w:szCs w:val="24"/>
        </w:rPr>
        <w:t>3</w:t>
      </w:r>
      <w:r w:rsidRPr="001A7382">
        <w:rPr>
          <w:rFonts w:ascii="Times New Roman" w:hAnsi="Times New Roman" w:cs="Times New Roman"/>
          <w:sz w:val="24"/>
          <w:szCs w:val="24"/>
        </w:rPr>
        <w:t xml:space="preserve"> yılında </w:t>
      </w:r>
      <w:r w:rsidR="00796309">
        <w:rPr>
          <w:rFonts w:ascii="Times New Roman" w:hAnsi="Times New Roman" w:cs="Times New Roman"/>
          <w:sz w:val="24"/>
          <w:szCs w:val="24"/>
        </w:rPr>
        <w:t>2</w:t>
      </w:r>
      <w:r w:rsidRPr="001A7382">
        <w:rPr>
          <w:rFonts w:ascii="Times New Roman" w:hAnsi="Times New Roman" w:cs="Times New Roman"/>
          <w:sz w:val="24"/>
          <w:szCs w:val="24"/>
        </w:rPr>
        <w:t xml:space="preserve"> protokol imzalanmıştır.</w:t>
      </w:r>
      <w:r w:rsidR="0031265E" w:rsidRPr="001A7382">
        <w:rPr>
          <w:rFonts w:ascii="Times New Roman" w:hAnsi="Times New Roman" w:cs="Times New Roman"/>
          <w:sz w:val="24"/>
          <w:szCs w:val="24"/>
        </w:rPr>
        <w:t xml:space="preserve"> </w:t>
      </w:r>
      <w:r w:rsidR="00062C0B" w:rsidRPr="001A7382">
        <w:rPr>
          <w:rFonts w:ascii="Times New Roman" w:hAnsi="Times New Roman" w:cs="Times New Roman"/>
          <w:sz w:val="24"/>
          <w:szCs w:val="24"/>
        </w:rPr>
        <w:t xml:space="preserve">Paydaşlarla işbirliğinin güçlendirilmesi için </w:t>
      </w:r>
      <w:hyperlink r:id="rId30" w:history="1">
        <w:r w:rsidR="00062C0B" w:rsidRPr="001A7382">
          <w:rPr>
            <w:rStyle w:val="Kpr"/>
            <w:rFonts w:ascii="Times New Roman" w:hAnsi="Times New Roman" w:cs="Times New Roman"/>
            <w:sz w:val="24"/>
            <w:szCs w:val="24"/>
            <w:u w:val="none"/>
          </w:rPr>
          <w:t>danışma kurulu</w:t>
        </w:r>
      </w:hyperlink>
      <w:r w:rsidR="00062C0B" w:rsidRPr="001A7382">
        <w:rPr>
          <w:rFonts w:ascii="Times New Roman" w:hAnsi="Times New Roman" w:cs="Times New Roman"/>
          <w:sz w:val="24"/>
          <w:szCs w:val="24"/>
        </w:rPr>
        <w:t xml:space="preserve"> oluşturulmuştur. Ayrıca dış paydaşların katılımlarıyla </w:t>
      </w:r>
      <w:hyperlink r:id="rId31" w:history="1">
        <w:r w:rsidR="00E06986" w:rsidRPr="00305AE5">
          <w:rPr>
            <w:rStyle w:val="Kpr"/>
            <w:rFonts w:ascii="Times New Roman" w:hAnsi="Times New Roman" w:cs="Times New Roman"/>
            <w:sz w:val="24"/>
            <w:szCs w:val="24"/>
          </w:rPr>
          <w:t>eğitimler</w:t>
        </w:r>
      </w:hyperlink>
      <w:r w:rsidR="00702C33" w:rsidRPr="001A7382">
        <w:rPr>
          <w:rFonts w:ascii="Times New Roman" w:hAnsi="Times New Roman" w:cs="Times New Roman"/>
          <w:sz w:val="24"/>
          <w:szCs w:val="24"/>
        </w:rPr>
        <w:t xml:space="preserve">, </w:t>
      </w:r>
      <w:hyperlink r:id="rId32" w:history="1">
        <w:r w:rsidR="00702C33" w:rsidRPr="002C0440">
          <w:rPr>
            <w:rStyle w:val="Kpr"/>
            <w:rFonts w:ascii="Times New Roman" w:hAnsi="Times New Roman" w:cs="Times New Roman"/>
            <w:sz w:val="24"/>
            <w:szCs w:val="24"/>
          </w:rPr>
          <w:t>konferanslar</w:t>
        </w:r>
      </w:hyperlink>
      <w:r w:rsidR="00A44EEB" w:rsidRPr="001A7382">
        <w:rPr>
          <w:rFonts w:ascii="Times New Roman" w:hAnsi="Times New Roman" w:cs="Times New Roman"/>
          <w:sz w:val="24"/>
          <w:szCs w:val="24"/>
        </w:rPr>
        <w:t>,</w:t>
      </w:r>
      <w:r w:rsidR="002C0440">
        <w:rPr>
          <w:rFonts w:ascii="Times New Roman" w:hAnsi="Times New Roman" w:cs="Times New Roman"/>
          <w:sz w:val="24"/>
          <w:szCs w:val="24"/>
        </w:rPr>
        <w:t xml:space="preserve"> </w:t>
      </w:r>
      <w:hyperlink r:id="rId33" w:history="1">
        <w:r w:rsidR="00D11F71" w:rsidRPr="002B00B4">
          <w:rPr>
            <w:rStyle w:val="Kpr"/>
            <w:rFonts w:ascii="Times New Roman" w:hAnsi="Times New Roman" w:cs="Times New Roman"/>
            <w:sz w:val="24"/>
            <w:szCs w:val="24"/>
          </w:rPr>
          <w:t>festivaller</w:t>
        </w:r>
      </w:hyperlink>
      <w:r w:rsidR="00A44EEB" w:rsidRPr="001A7382">
        <w:rPr>
          <w:rFonts w:ascii="Times New Roman" w:hAnsi="Times New Roman" w:cs="Times New Roman"/>
          <w:sz w:val="24"/>
          <w:szCs w:val="24"/>
        </w:rPr>
        <w:t xml:space="preserve"> </w:t>
      </w:r>
      <w:r w:rsidR="00062C0B" w:rsidRPr="001A7382">
        <w:rPr>
          <w:rFonts w:ascii="Times New Roman" w:hAnsi="Times New Roman" w:cs="Times New Roman"/>
          <w:sz w:val="24"/>
          <w:szCs w:val="24"/>
        </w:rPr>
        <w:t xml:space="preserve">düzenlenmiştir. </w:t>
      </w:r>
    </w:p>
    <w:p w14:paraId="595A405B" w14:textId="77777777" w:rsidR="003C284E" w:rsidRDefault="003C284E">
      <w:pPr>
        <w:rPr>
          <w:rFonts w:ascii="Times New Roman" w:hAnsi="Times New Roman" w:cs="Times New Roman"/>
          <w:sz w:val="24"/>
          <w:szCs w:val="24"/>
        </w:rPr>
      </w:pPr>
    </w:p>
    <w:p w14:paraId="37E20D56" w14:textId="32FAC4BC" w:rsidR="00EF3793" w:rsidRPr="003C284E" w:rsidRDefault="003C284E">
      <w:pPr>
        <w:rPr>
          <w:rFonts w:ascii="Times New Roman" w:hAnsi="Times New Roman" w:cs="Times New Roman"/>
          <w:b/>
          <w:bCs/>
          <w:sz w:val="28"/>
          <w:szCs w:val="28"/>
        </w:rPr>
      </w:pPr>
      <w:r w:rsidRPr="003C284E">
        <w:rPr>
          <w:rFonts w:ascii="Times New Roman" w:hAnsi="Times New Roman" w:cs="Times New Roman"/>
          <w:b/>
          <w:bCs/>
          <w:sz w:val="28"/>
          <w:szCs w:val="28"/>
        </w:rPr>
        <w:t>C.ARAŞTIRMA VE GELİŞTİRME</w:t>
      </w:r>
    </w:p>
    <w:p w14:paraId="674237B3" w14:textId="74B5A3C1" w:rsidR="003C284E" w:rsidRPr="006653F5" w:rsidRDefault="003C284E" w:rsidP="006653F5">
      <w:pPr>
        <w:rPr>
          <w:rFonts w:ascii="Times New Roman" w:hAnsi="Times New Roman" w:cs="Times New Roman"/>
          <w:b/>
          <w:bCs/>
          <w:sz w:val="24"/>
          <w:szCs w:val="24"/>
        </w:rPr>
      </w:pPr>
      <w:r w:rsidRPr="006653F5">
        <w:rPr>
          <w:rFonts w:ascii="Times New Roman" w:hAnsi="Times New Roman" w:cs="Times New Roman"/>
          <w:b/>
          <w:bCs/>
          <w:sz w:val="24"/>
          <w:szCs w:val="24"/>
        </w:rPr>
        <w:t>C.1.1. Araştırma süreçlerinin yönetimi</w:t>
      </w:r>
    </w:p>
    <w:p w14:paraId="50B2AAA3" w14:textId="45A3A32E" w:rsidR="006653F5" w:rsidRDefault="006653F5" w:rsidP="006653F5">
      <w:pPr>
        <w:jc w:val="both"/>
        <w:rPr>
          <w:rFonts w:ascii="Times New Roman" w:hAnsi="Times New Roman" w:cs="Times New Roman"/>
          <w:sz w:val="24"/>
          <w:szCs w:val="24"/>
        </w:rPr>
      </w:pPr>
      <w:r w:rsidRPr="006653F5">
        <w:rPr>
          <w:rFonts w:ascii="Times New Roman" w:hAnsi="Times New Roman" w:cs="Times New Roman"/>
          <w:sz w:val="24"/>
          <w:szCs w:val="24"/>
        </w:rPr>
        <w:t xml:space="preserve">4. </w:t>
      </w:r>
      <w:r w:rsidRPr="006653F5">
        <w:rPr>
          <w:rFonts w:ascii="Times New Roman" w:hAnsi="Times New Roman" w:cs="Times New Roman"/>
          <w:sz w:val="24"/>
          <w:szCs w:val="24"/>
        </w:rPr>
        <w:t>Birimde araştırma</w:t>
      </w:r>
      <w:r>
        <w:rPr>
          <w:rFonts w:ascii="Times New Roman" w:hAnsi="Times New Roman" w:cs="Times New Roman"/>
          <w:sz w:val="24"/>
          <w:szCs w:val="24"/>
        </w:rPr>
        <w:t xml:space="preserve"> </w:t>
      </w:r>
      <w:r w:rsidRPr="006653F5">
        <w:rPr>
          <w:rFonts w:ascii="Times New Roman" w:hAnsi="Times New Roman" w:cs="Times New Roman"/>
          <w:sz w:val="24"/>
          <w:szCs w:val="24"/>
        </w:rPr>
        <w:t>süreçlerinin yönetimi</w:t>
      </w:r>
      <w:r>
        <w:rPr>
          <w:rFonts w:ascii="Times New Roman" w:hAnsi="Times New Roman" w:cs="Times New Roman"/>
          <w:sz w:val="24"/>
          <w:szCs w:val="24"/>
        </w:rPr>
        <w:t xml:space="preserve"> </w:t>
      </w:r>
      <w:r w:rsidRPr="006653F5">
        <w:rPr>
          <w:rFonts w:ascii="Times New Roman" w:hAnsi="Times New Roman" w:cs="Times New Roman"/>
          <w:sz w:val="24"/>
          <w:szCs w:val="24"/>
        </w:rPr>
        <w:t>ve organizasyonel</w:t>
      </w:r>
      <w:r>
        <w:rPr>
          <w:rFonts w:ascii="Times New Roman" w:hAnsi="Times New Roman" w:cs="Times New Roman"/>
          <w:sz w:val="24"/>
          <w:szCs w:val="24"/>
        </w:rPr>
        <w:t xml:space="preserve"> </w:t>
      </w:r>
      <w:r w:rsidRPr="006653F5">
        <w:rPr>
          <w:rFonts w:ascii="Times New Roman" w:hAnsi="Times New Roman" w:cs="Times New Roman"/>
          <w:sz w:val="24"/>
          <w:szCs w:val="24"/>
        </w:rPr>
        <w:t>yapısının işlerliği ile</w:t>
      </w:r>
      <w:r>
        <w:rPr>
          <w:rFonts w:ascii="Times New Roman" w:hAnsi="Times New Roman" w:cs="Times New Roman"/>
          <w:sz w:val="24"/>
          <w:szCs w:val="24"/>
        </w:rPr>
        <w:t xml:space="preserve"> </w:t>
      </w:r>
      <w:r w:rsidRPr="006653F5">
        <w:rPr>
          <w:rFonts w:ascii="Times New Roman" w:hAnsi="Times New Roman" w:cs="Times New Roman"/>
          <w:sz w:val="24"/>
          <w:szCs w:val="24"/>
        </w:rPr>
        <w:t>ilişkili</w:t>
      </w:r>
      <w:r>
        <w:rPr>
          <w:rFonts w:ascii="Times New Roman" w:hAnsi="Times New Roman" w:cs="Times New Roman"/>
          <w:sz w:val="24"/>
          <w:szCs w:val="24"/>
        </w:rPr>
        <w:t xml:space="preserve"> s</w:t>
      </w:r>
      <w:r w:rsidRPr="006653F5">
        <w:rPr>
          <w:rFonts w:ascii="Times New Roman" w:hAnsi="Times New Roman" w:cs="Times New Roman"/>
          <w:sz w:val="24"/>
          <w:szCs w:val="24"/>
        </w:rPr>
        <w:t>onuçlar</w:t>
      </w:r>
      <w:r>
        <w:rPr>
          <w:rFonts w:ascii="Times New Roman" w:hAnsi="Times New Roman" w:cs="Times New Roman"/>
          <w:sz w:val="24"/>
          <w:szCs w:val="24"/>
        </w:rPr>
        <w:t xml:space="preserve"> </w:t>
      </w:r>
      <w:r w:rsidRPr="006653F5">
        <w:rPr>
          <w:rFonts w:ascii="Times New Roman" w:hAnsi="Times New Roman" w:cs="Times New Roman"/>
          <w:sz w:val="24"/>
          <w:szCs w:val="24"/>
        </w:rPr>
        <w:t>izlenmekte ve</w:t>
      </w:r>
      <w:r>
        <w:rPr>
          <w:rFonts w:ascii="Times New Roman" w:hAnsi="Times New Roman" w:cs="Times New Roman"/>
          <w:sz w:val="24"/>
          <w:szCs w:val="24"/>
        </w:rPr>
        <w:t xml:space="preserve"> </w:t>
      </w:r>
      <w:r w:rsidRPr="006653F5">
        <w:rPr>
          <w:rFonts w:ascii="Times New Roman" w:hAnsi="Times New Roman" w:cs="Times New Roman"/>
          <w:sz w:val="24"/>
          <w:szCs w:val="24"/>
        </w:rPr>
        <w:t>önlemler</w:t>
      </w:r>
      <w:r>
        <w:rPr>
          <w:rFonts w:ascii="Times New Roman" w:hAnsi="Times New Roman" w:cs="Times New Roman"/>
          <w:sz w:val="24"/>
          <w:szCs w:val="24"/>
        </w:rPr>
        <w:t xml:space="preserve"> </w:t>
      </w:r>
      <w:r w:rsidRPr="006653F5">
        <w:rPr>
          <w:rFonts w:ascii="Times New Roman" w:hAnsi="Times New Roman" w:cs="Times New Roman"/>
          <w:sz w:val="24"/>
          <w:szCs w:val="24"/>
        </w:rPr>
        <w:t>alınmaktadır.</w:t>
      </w:r>
    </w:p>
    <w:p w14:paraId="7962533F" w14:textId="492049B1" w:rsidR="00665638" w:rsidRPr="006653F5" w:rsidRDefault="00665638" w:rsidP="006653F5">
      <w:pPr>
        <w:jc w:val="both"/>
        <w:rPr>
          <w:rFonts w:ascii="Times New Roman" w:hAnsi="Times New Roman" w:cs="Times New Roman"/>
          <w:sz w:val="24"/>
          <w:szCs w:val="24"/>
        </w:rPr>
      </w:pPr>
      <w:r>
        <w:rPr>
          <w:rFonts w:ascii="Times New Roman" w:hAnsi="Times New Roman" w:cs="Times New Roman"/>
          <w:sz w:val="24"/>
          <w:szCs w:val="24"/>
        </w:rPr>
        <w:t xml:space="preserve">Araştırma süreçlerinin iyileştirilmesi için akademisyenlerle </w:t>
      </w:r>
      <w:hyperlink r:id="rId34" w:history="1">
        <w:r w:rsidRPr="00EC5119">
          <w:rPr>
            <w:rStyle w:val="Kpr"/>
            <w:rFonts w:ascii="Times New Roman" w:hAnsi="Times New Roman" w:cs="Times New Roman"/>
            <w:sz w:val="24"/>
            <w:szCs w:val="24"/>
          </w:rPr>
          <w:t>istişare toplantıları</w:t>
        </w:r>
      </w:hyperlink>
      <w:r>
        <w:rPr>
          <w:rFonts w:ascii="Times New Roman" w:hAnsi="Times New Roman" w:cs="Times New Roman"/>
          <w:sz w:val="24"/>
          <w:szCs w:val="24"/>
        </w:rPr>
        <w:t xml:space="preserve"> yapılmaktadır.</w:t>
      </w:r>
      <w:r w:rsidR="00EC5119">
        <w:rPr>
          <w:rFonts w:ascii="Times New Roman" w:hAnsi="Times New Roman" w:cs="Times New Roman"/>
          <w:sz w:val="24"/>
          <w:szCs w:val="24"/>
        </w:rPr>
        <w:t xml:space="preserve"> Özellikle fikri mülkiyet alanında çalışmaların yapılması için birebir görüşmeler yapılmakta ve bu alanda akademisyenlerimiz teşvik edilmektedir. Ar-Ge çalışmalarının çıktıya dönüşebilmesi için fikri mülkiyet alanında Teknoloji Transfer Ofisine bağlı Patent Destek Ofisi tarafından destek verilmekte ve başvuru yapılması sağlanmaktadır. Bu kapsamda 2023 yılında 24 adet patent/faydalı model başvurusu</w:t>
      </w:r>
      <w:r w:rsidR="00110437">
        <w:rPr>
          <w:rFonts w:ascii="Times New Roman" w:hAnsi="Times New Roman" w:cs="Times New Roman"/>
          <w:sz w:val="24"/>
          <w:szCs w:val="24"/>
        </w:rPr>
        <w:t>, 8 adet endüstriyel tasarım başvurusu yapılmıştır. Öte yandan 2023 yılında 3 patent</w:t>
      </w:r>
      <w:r w:rsidR="009D0416">
        <w:rPr>
          <w:rFonts w:ascii="Times New Roman" w:hAnsi="Times New Roman" w:cs="Times New Roman"/>
          <w:sz w:val="24"/>
          <w:szCs w:val="24"/>
        </w:rPr>
        <w:t xml:space="preserve"> </w:t>
      </w:r>
      <w:r w:rsidR="00110437">
        <w:rPr>
          <w:rFonts w:ascii="Times New Roman" w:hAnsi="Times New Roman" w:cs="Times New Roman"/>
          <w:sz w:val="24"/>
          <w:szCs w:val="24"/>
        </w:rPr>
        <w:t xml:space="preserve">ve 1 faydalı modele ait tescil alınmıştır. </w:t>
      </w:r>
    </w:p>
    <w:p w14:paraId="09B1BECD" w14:textId="25573112" w:rsidR="003C284E" w:rsidRPr="00CD00DC" w:rsidRDefault="00CD00DC" w:rsidP="006653F5">
      <w:pPr>
        <w:rPr>
          <w:rFonts w:ascii="Times New Roman" w:hAnsi="Times New Roman" w:cs="Times New Roman"/>
          <w:b/>
          <w:bCs/>
          <w:sz w:val="24"/>
          <w:szCs w:val="24"/>
        </w:rPr>
      </w:pPr>
      <w:r w:rsidRPr="006653F5">
        <w:rPr>
          <w:rFonts w:ascii="Times New Roman" w:hAnsi="Times New Roman" w:cs="Times New Roman"/>
          <w:b/>
          <w:bCs/>
          <w:sz w:val="24"/>
          <w:szCs w:val="24"/>
        </w:rPr>
        <w:t>C.1.2. İç ve dış kaynaklar</w:t>
      </w:r>
    </w:p>
    <w:p w14:paraId="7C74DB14" w14:textId="77777777" w:rsidR="00726E04" w:rsidRPr="00726E04" w:rsidRDefault="00726E04" w:rsidP="00726E04">
      <w:pPr>
        <w:jc w:val="both"/>
        <w:rPr>
          <w:rFonts w:ascii="Times New Roman" w:hAnsi="Times New Roman" w:cs="Times New Roman"/>
          <w:sz w:val="24"/>
          <w:szCs w:val="24"/>
        </w:rPr>
      </w:pPr>
      <w:r w:rsidRPr="00726E04">
        <w:rPr>
          <w:rFonts w:ascii="Times New Roman" w:hAnsi="Times New Roman" w:cs="Times New Roman"/>
          <w:sz w:val="24"/>
          <w:szCs w:val="24"/>
        </w:rPr>
        <w:t>4. Birimde araştırma kaynaklarının yeterliliği ve çeşitliliği izlenmekte ve iyileştirilmektedir.</w:t>
      </w:r>
    </w:p>
    <w:p w14:paraId="2F6E836A" w14:textId="4229B2AF" w:rsidR="00726E04" w:rsidRPr="00726E04" w:rsidRDefault="00726E04" w:rsidP="00726E04">
      <w:pPr>
        <w:jc w:val="both"/>
        <w:rPr>
          <w:rFonts w:ascii="Times New Roman" w:hAnsi="Times New Roman" w:cs="Times New Roman"/>
          <w:sz w:val="24"/>
          <w:szCs w:val="24"/>
        </w:rPr>
      </w:pPr>
      <w:r w:rsidRPr="00726E04">
        <w:rPr>
          <w:rFonts w:ascii="Times New Roman" w:hAnsi="Times New Roman" w:cs="Times New Roman"/>
          <w:sz w:val="24"/>
          <w:szCs w:val="24"/>
        </w:rPr>
        <w:t xml:space="preserve">İhtisaslaşma projeleri kapsamında toplumsal katkı sağlayacak projelere yıllara göre bütçeler ayrılmıştır. Bu projelerle şehrimiz ve ülkemiz ekonomisine değer katacak projeler desteklenmektedir. Projeler BAP bünyesinde ihtisaslaşma bütçesinden desteklenmektedir. İhtisas bütçesinden 2022 yılında </w:t>
      </w:r>
      <w:hyperlink r:id="rId35" w:history="1">
        <w:r w:rsidRPr="00581E83">
          <w:rPr>
            <w:rStyle w:val="Kpr"/>
            <w:rFonts w:ascii="Times New Roman" w:hAnsi="Times New Roman" w:cs="Times New Roman"/>
            <w:sz w:val="24"/>
            <w:szCs w:val="24"/>
          </w:rPr>
          <w:t>9 proje</w:t>
        </w:r>
      </w:hyperlink>
      <w:r w:rsidRPr="00726E04">
        <w:rPr>
          <w:rFonts w:ascii="Times New Roman" w:hAnsi="Times New Roman" w:cs="Times New Roman"/>
          <w:sz w:val="24"/>
          <w:szCs w:val="24"/>
        </w:rPr>
        <w:t xml:space="preserve"> desteklenmiştir. 2023 yılında ise </w:t>
      </w:r>
      <w:hyperlink r:id="rId36" w:history="1">
        <w:r w:rsidRPr="00581E83">
          <w:rPr>
            <w:rStyle w:val="Kpr"/>
            <w:rFonts w:ascii="Times New Roman" w:hAnsi="Times New Roman" w:cs="Times New Roman"/>
            <w:sz w:val="24"/>
            <w:szCs w:val="24"/>
          </w:rPr>
          <w:t>13 proje</w:t>
        </w:r>
      </w:hyperlink>
      <w:r w:rsidRPr="00726E04">
        <w:rPr>
          <w:rFonts w:ascii="Times New Roman" w:hAnsi="Times New Roman" w:cs="Times New Roman"/>
          <w:sz w:val="24"/>
          <w:szCs w:val="24"/>
        </w:rPr>
        <w:t xml:space="preserve"> desteklenmeye hak kazanmıştır.</w:t>
      </w:r>
    </w:p>
    <w:p w14:paraId="0B06B9DD" w14:textId="77777777" w:rsidR="00726E04" w:rsidRDefault="00726E04" w:rsidP="00726E04">
      <w:pPr>
        <w:jc w:val="both"/>
        <w:rPr>
          <w:rFonts w:ascii="Times New Roman" w:hAnsi="Times New Roman" w:cs="Times New Roman"/>
          <w:sz w:val="24"/>
          <w:szCs w:val="24"/>
        </w:rPr>
      </w:pPr>
      <w:r w:rsidRPr="00726E04">
        <w:rPr>
          <w:rFonts w:ascii="Times New Roman" w:hAnsi="Times New Roman" w:cs="Times New Roman"/>
          <w:sz w:val="24"/>
          <w:szCs w:val="24"/>
        </w:rPr>
        <w:t>Bölgesel kalkınmada aktif rol oynayan 2023 yılında desteklenmiş ve hala devam eden ihtisas projeleri:</w:t>
      </w:r>
    </w:p>
    <w:p w14:paraId="6E29EE2C"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Batı Karadeniz Bölgesi’nde Bölgesel Kalkınmaya Yönelik Kamp ve Karavan Turizmi Derecelendirmesi ve Dijital Rehber</w:t>
      </w:r>
    </w:p>
    <w:p w14:paraId="53B87C6E"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Kastamonu’nun Artırılmış Gerçeklik ve 360° Sanal Turu</w:t>
      </w:r>
    </w:p>
    <w:p w14:paraId="17674957"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Ahşabın Cazibesi: Kastamonu</w:t>
      </w:r>
    </w:p>
    <w:p w14:paraId="044E3768"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İhtisas Odaklı Girişim Hızlandırma ve Destekleme Projesi</w:t>
      </w:r>
    </w:p>
    <w:p w14:paraId="4D1AD530"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İhtisas Odaklı Girişimcilik Ekosisteminin Oluşturulması</w:t>
      </w:r>
    </w:p>
    <w:p w14:paraId="0E9215CC"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lastRenderedPageBreak/>
        <w:t>Odun Dışı Orman Ürünlerinden Tıbbi ve Aromatik özellikteki Angelica turcica, Seseli resinosum, Chaerophyllum byzantinum Boiss. Bitkilerinin Esansiyel Yağlarından Diyabet Yara İyileştirici Spreylerin Üretilmesi</w:t>
      </w:r>
    </w:p>
    <w:p w14:paraId="052EE606"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Orman Ürünleri Sektörünün Yönetimsel ve Pazarlama Odaklı Sorunların Çözümüne Yönelik KOBİ Mentörü Yetiştirme Projesi</w:t>
      </w:r>
    </w:p>
    <w:p w14:paraId="457CF94B"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Kastamonu Yöresinde Doğal Olarak Yetişen Orman Gülü Türlerinden Yenilebilir Film ve Yara İyileştirici Krem Üretimi</w:t>
      </w:r>
    </w:p>
    <w:p w14:paraId="156D3301"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Odun Hammaddelerinden Elde Edilmiş Lignin Bazlı Biyobozunur Filtre Üretimi</w:t>
      </w:r>
    </w:p>
    <w:p w14:paraId="70E96531"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İhtisaslaşma Bağlamında Kastamonu İlinde Faaliyet Gösteren Orman Endüstrisi ve Turizm İşletmelerinin Sorunlarının Tespiti ve Bu Sorunların Çözümüne İlişkin Strateji ve Politika Geliştirilmesi</w:t>
      </w:r>
    </w:p>
    <w:p w14:paraId="46FC7A6E"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Batı Karadeniz Bölgesine Ait Bal ve Propolislerin Fiziko-kimyasal ve Palinolojik Özelliklerinin Tespiti ile Balların Kalitesi ve Rekoltesinin Araştırılması</w:t>
      </w:r>
    </w:p>
    <w:p w14:paraId="797FF2BD"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Ormancılıkta Üretim ve Kesim Teknikleri, İş Güvenliği, Çevre Bilincinin Oluşturulması ve İlk Yardım Eğitimi</w:t>
      </w:r>
    </w:p>
    <w:p w14:paraId="1C6EBBA5" w14:textId="77777777" w:rsid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Diyabet Hastalarında Bağışıklık Sistemini Güçlendirecek Kestane Balı İçerikli API Şurup Geliştirilmesi</w:t>
      </w:r>
    </w:p>
    <w:p w14:paraId="3C2A5539" w14:textId="30508799" w:rsidR="00726E04" w:rsidRPr="00726E04" w:rsidRDefault="00726E04" w:rsidP="00726E04">
      <w:pPr>
        <w:pStyle w:val="ListeParagraf"/>
        <w:numPr>
          <w:ilvl w:val="0"/>
          <w:numId w:val="3"/>
        </w:numPr>
        <w:jc w:val="both"/>
        <w:rPr>
          <w:rFonts w:ascii="Times New Roman" w:hAnsi="Times New Roman" w:cs="Times New Roman"/>
          <w:sz w:val="24"/>
          <w:szCs w:val="24"/>
        </w:rPr>
      </w:pPr>
      <w:r w:rsidRPr="00726E04">
        <w:rPr>
          <w:rFonts w:ascii="Times New Roman" w:hAnsi="Times New Roman" w:cs="Times New Roman"/>
          <w:sz w:val="24"/>
          <w:szCs w:val="24"/>
        </w:rPr>
        <w:t>Depreme, Yanmaya ve Çürümeye Karşı Dayanıklı Taşınabilir Ahşap Panel Ev</w:t>
      </w:r>
    </w:p>
    <w:p w14:paraId="5BAE4892" w14:textId="0FE5D941" w:rsidR="00C40464" w:rsidRPr="001A7382" w:rsidRDefault="00726E04" w:rsidP="00726E04">
      <w:pPr>
        <w:jc w:val="both"/>
        <w:rPr>
          <w:rFonts w:ascii="Times New Roman" w:hAnsi="Times New Roman" w:cs="Times New Roman"/>
          <w:sz w:val="24"/>
          <w:szCs w:val="24"/>
        </w:rPr>
      </w:pPr>
      <w:r w:rsidRPr="00726E04">
        <w:rPr>
          <w:rFonts w:ascii="Times New Roman" w:hAnsi="Times New Roman" w:cs="Times New Roman"/>
          <w:sz w:val="24"/>
          <w:szCs w:val="24"/>
        </w:rPr>
        <w:t xml:space="preserve">İhtisas projelerinin yanı sıra </w:t>
      </w:r>
      <w:hyperlink r:id="rId37" w:history="1">
        <w:r w:rsidRPr="008F52C9">
          <w:rPr>
            <w:rStyle w:val="Kpr"/>
            <w:rFonts w:ascii="Times New Roman" w:hAnsi="Times New Roman" w:cs="Times New Roman"/>
            <w:sz w:val="24"/>
            <w:szCs w:val="24"/>
          </w:rPr>
          <w:t>kamu kaynaklı</w:t>
        </w:r>
      </w:hyperlink>
      <w:r w:rsidRPr="00726E04">
        <w:rPr>
          <w:rFonts w:ascii="Times New Roman" w:hAnsi="Times New Roman" w:cs="Times New Roman"/>
          <w:sz w:val="24"/>
          <w:szCs w:val="24"/>
        </w:rPr>
        <w:t xml:space="preserve"> ve </w:t>
      </w:r>
      <w:hyperlink r:id="rId38" w:history="1">
        <w:r w:rsidRPr="004B4302">
          <w:rPr>
            <w:rStyle w:val="Kpr"/>
            <w:rFonts w:ascii="Times New Roman" w:hAnsi="Times New Roman" w:cs="Times New Roman"/>
            <w:sz w:val="24"/>
            <w:szCs w:val="24"/>
          </w:rPr>
          <w:t>yurtdışı kaynaklı projelerle</w:t>
        </w:r>
      </w:hyperlink>
      <w:r w:rsidRPr="00726E04">
        <w:rPr>
          <w:rFonts w:ascii="Times New Roman" w:hAnsi="Times New Roman" w:cs="Times New Roman"/>
          <w:sz w:val="24"/>
          <w:szCs w:val="24"/>
        </w:rPr>
        <w:t xml:space="preserve"> yeni araştırma kaynaklarından fon alınmaya çalışılmaktadır.</w:t>
      </w:r>
    </w:p>
    <w:p w14:paraId="3EEEB1AC" w14:textId="62482B96" w:rsidR="007D002A" w:rsidRPr="00793DEF" w:rsidRDefault="00793DEF">
      <w:pPr>
        <w:rPr>
          <w:rFonts w:ascii="Times New Roman" w:hAnsi="Times New Roman" w:cs="Times New Roman"/>
          <w:b/>
          <w:bCs/>
          <w:sz w:val="28"/>
          <w:szCs w:val="28"/>
        </w:rPr>
      </w:pPr>
      <w:r w:rsidRPr="00793DEF">
        <w:rPr>
          <w:rFonts w:ascii="Times New Roman" w:hAnsi="Times New Roman" w:cs="Times New Roman"/>
          <w:b/>
          <w:bCs/>
          <w:sz w:val="28"/>
          <w:szCs w:val="28"/>
        </w:rPr>
        <w:t>D. TOPLUMSAL KATKI</w:t>
      </w:r>
    </w:p>
    <w:p w14:paraId="6622DD23" w14:textId="77777777" w:rsidR="007D002A" w:rsidRPr="001A7382" w:rsidRDefault="007D002A" w:rsidP="00484DFC">
      <w:pPr>
        <w:jc w:val="both"/>
        <w:rPr>
          <w:rFonts w:ascii="Times New Roman" w:hAnsi="Times New Roman" w:cs="Times New Roman"/>
          <w:b/>
          <w:sz w:val="24"/>
          <w:szCs w:val="24"/>
        </w:rPr>
      </w:pPr>
      <w:r w:rsidRPr="00484DFC">
        <w:rPr>
          <w:rFonts w:ascii="Times New Roman" w:hAnsi="Times New Roman" w:cs="Times New Roman"/>
          <w:b/>
          <w:sz w:val="24"/>
          <w:szCs w:val="24"/>
        </w:rPr>
        <w:t>D.1.1. Toplumsal katkı süreçlerinin yönetimi</w:t>
      </w:r>
    </w:p>
    <w:p w14:paraId="628A76C2" w14:textId="77777777" w:rsidR="00624B90" w:rsidRPr="001A7382" w:rsidRDefault="00624B90" w:rsidP="00624B90">
      <w:pPr>
        <w:autoSpaceDE w:val="0"/>
        <w:autoSpaceDN w:val="0"/>
        <w:adjustRightInd w:val="0"/>
        <w:spacing w:after="0" w:line="240" w:lineRule="auto"/>
        <w:rPr>
          <w:rFonts w:ascii="Times New Roman" w:hAnsi="Times New Roman" w:cs="Times New Roman"/>
          <w:sz w:val="24"/>
          <w:szCs w:val="24"/>
        </w:rPr>
      </w:pPr>
      <w:r w:rsidRPr="001A7382">
        <w:rPr>
          <w:rFonts w:ascii="Times New Roman" w:hAnsi="Times New Roman" w:cs="Times New Roman"/>
          <w:sz w:val="24"/>
          <w:szCs w:val="24"/>
        </w:rPr>
        <w:t>Kurumda toplumsal katkı süreçlerinin yönetimi ve organizasyonel yapısının işlerliği ile ilişkili sonuçlar izlenmekte ve önlemler alınmaktadır.</w:t>
      </w:r>
    </w:p>
    <w:p w14:paraId="74FAD1A8" w14:textId="77777777" w:rsidR="00624B90" w:rsidRPr="001A7382" w:rsidRDefault="00624B90" w:rsidP="00624B90">
      <w:pPr>
        <w:autoSpaceDE w:val="0"/>
        <w:autoSpaceDN w:val="0"/>
        <w:adjustRightInd w:val="0"/>
        <w:spacing w:after="0" w:line="240" w:lineRule="auto"/>
        <w:rPr>
          <w:rFonts w:ascii="Times New Roman" w:hAnsi="Times New Roman" w:cs="Times New Roman"/>
          <w:sz w:val="24"/>
          <w:szCs w:val="24"/>
        </w:rPr>
      </w:pPr>
    </w:p>
    <w:p w14:paraId="554A0A6C" w14:textId="25F85CC4" w:rsidR="00624B90" w:rsidRDefault="00624B90" w:rsidP="00624B90">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Bölgesel Kalkınma Odaklı Misyon Farklılaşması ve İhtisaslaşma Projesi kapsamında Ormancılık ve Tabiat Turizmi sahasında ihtisas üniversitesi olan Üniversitemiz toplumsal katkının en yüksek seviyede gerçekleşmesi adına 2020 yılında </w:t>
      </w:r>
      <w:hyperlink r:id="rId39" w:history="1">
        <w:r w:rsidRPr="001A7382">
          <w:rPr>
            <w:rStyle w:val="Kpr"/>
            <w:rFonts w:ascii="Times New Roman" w:hAnsi="Times New Roman" w:cs="Times New Roman"/>
            <w:sz w:val="24"/>
            <w:szCs w:val="24"/>
            <w:u w:val="none"/>
          </w:rPr>
          <w:t>ormancılık</w:t>
        </w:r>
      </w:hyperlink>
      <w:r w:rsidRPr="001A7382">
        <w:rPr>
          <w:rFonts w:ascii="Times New Roman" w:hAnsi="Times New Roman" w:cs="Times New Roman"/>
          <w:sz w:val="24"/>
          <w:szCs w:val="24"/>
        </w:rPr>
        <w:t xml:space="preserve"> ve </w:t>
      </w:r>
      <w:hyperlink r:id="rId40" w:history="1">
        <w:r w:rsidRPr="001A7382">
          <w:rPr>
            <w:rStyle w:val="Kpr"/>
            <w:rFonts w:ascii="Times New Roman" w:hAnsi="Times New Roman" w:cs="Times New Roman"/>
            <w:sz w:val="24"/>
            <w:szCs w:val="24"/>
            <w:u w:val="none"/>
          </w:rPr>
          <w:t>tabiat turizmi</w:t>
        </w:r>
      </w:hyperlink>
      <w:r w:rsidRPr="001A7382">
        <w:rPr>
          <w:rFonts w:ascii="Times New Roman" w:hAnsi="Times New Roman" w:cs="Times New Roman"/>
          <w:sz w:val="24"/>
          <w:szCs w:val="24"/>
        </w:rPr>
        <w:t xml:space="preserve"> alanlarında odak grup toplantısı gerçekleştirmiştir. Bu toplantılar neticesinde yerel halk, STK’lar, kamu kurum ve kuruluşların temsilcilerinin beklentileri dikkate alınarak şehre ve bölgeye değer katacak olan projeler planlanmıştır. Bu kapsamda 2021 yılında desteklenecek projeler belirlenmiş ve bir kısmı </w:t>
      </w:r>
      <w:hyperlink r:id="rId41" w:history="1">
        <w:r w:rsidRPr="001A7382">
          <w:rPr>
            <w:rFonts w:ascii="Times New Roman" w:hAnsi="Times New Roman" w:cs="Times New Roman"/>
            <w:sz w:val="24"/>
            <w:szCs w:val="24"/>
          </w:rPr>
          <w:t>hayata geçmeye başlamıştır</w:t>
        </w:r>
      </w:hyperlink>
      <w:r w:rsidRPr="001A7382">
        <w:rPr>
          <w:rFonts w:ascii="Times New Roman" w:hAnsi="Times New Roman" w:cs="Times New Roman"/>
          <w:sz w:val="24"/>
          <w:szCs w:val="24"/>
        </w:rPr>
        <w:t xml:space="preserve">. 2022 yılında da bölgesel kalkınmaya katkı sunacak projeler belirlenmiş ve projeler hayata geçmeye başlamıştır. </w:t>
      </w:r>
      <w:r w:rsidR="007B7FBC">
        <w:rPr>
          <w:rFonts w:ascii="Times New Roman" w:hAnsi="Times New Roman" w:cs="Times New Roman"/>
          <w:sz w:val="24"/>
          <w:szCs w:val="24"/>
        </w:rPr>
        <w:t xml:space="preserve">2023 yılında da bölgesel kalkınma odaklı </w:t>
      </w:r>
      <w:hyperlink r:id="rId42" w:history="1">
        <w:r w:rsidR="007B7FBC" w:rsidRPr="00583E0C">
          <w:rPr>
            <w:rStyle w:val="Kpr"/>
            <w:rFonts w:ascii="Times New Roman" w:hAnsi="Times New Roman" w:cs="Times New Roman"/>
            <w:sz w:val="24"/>
            <w:szCs w:val="24"/>
          </w:rPr>
          <w:t>13 proje</w:t>
        </w:r>
      </w:hyperlink>
      <w:r w:rsidR="007B7FBC">
        <w:rPr>
          <w:rFonts w:ascii="Times New Roman" w:hAnsi="Times New Roman" w:cs="Times New Roman"/>
          <w:sz w:val="24"/>
          <w:szCs w:val="24"/>
        </w:rPr>
        <w:t xml:space="preserve"> desteklenmiştir. </w:t>
      </w:r>
      <w:r w:rsidRPr="001A7382">
        <w:rPr>
          <w:rFonts w:ascii="Times New Roman" w:hAnsi="Times New Roman" w:cs="Times New Roman"/>
          <w:sz w:val="24"/>
          <w:szCs w:val="24"/>
        </w:rPr>
        <w:t>Diğer taraftan hem ormancılık hem de tabiat turizmi sahasında sektöre yönelik çok sayıda</w:t>
      </w:r>
      <w:r w:rsidR="00116D5A">
        <w:rPr>
          <w:rFonts w:ascii="Times New Roman" w:hAnsi="Times New Roman" w:cs="Times New Roman"/>
          <w:sz w:val="24"/>
          <w:szCs w:val="24"/>
        </w:rPr>
        <w:t xml:space="preserve"> eğitimler</w:t>
      </w:r>
      <w:r w:rsidRPr="001A7382">
        <w:rPr>
          <w:rFonts w:ascii="Times New Roman" w:hAnsi="Times New Roman" w:cs="Times New Roman"/>
          <w:sz w:val="24"/>
          <w:szCs w:val="24"/>
        </w:rPr>
        <w:t>, seminer</w:t>
      </w:r>
      <w:r w:rsidR="00116D5A">
        <w:rPr>
          <w:rFonts w:ascii="Times New Roman" w:hAnsi="Times New Roman" w:cs="Times New Roman"/>
          <w:sz w:val="24"/>
          <w:szCs w:val="24"/>
        </w:rPr>
        <w:t xml:space="preserve">, </w:t>
      </w:r>
      <w:r w:rsidRPr="001A7382">
        <w:rPr>
          <w:rFonts w:ascii="Times New Roman" w:hAnsi="Times New Roman" w:cs="Times New Roman"/>
          <w:sz w:val="24"/>
          <w:szCs w:val="24"/>
        </w:rPr>
        <w:t xml:space="preserve">konferans ve </w:t>
      </w:r>
      <w:hyperlink r:id="rId43" w:history="1">
        <w:r w:rsidRPr="00116D5A">
          <w:rPr>
            <w:rStyle w:val="Kpr"/>
            <w:rFonts w:ascii="Times New Roman" w:hAnsi="Times New Roman" w:cs="Times New Roman"/>
            <w:sz w:val="24"/>
            <w:szCs w:val="24"/>
          </w:rPr>
          <w:t>nitelikli iş gücü eğitimleri</w:t>
        </w:r>
      </w:hyperlink>
      <w:r w:rsidRPr="001A7382">
        <w:rPr>
          <w:rFonts w:ascii="Times New Roman" w:hAnsi="Times New Roman" w:cs="Times New Roman"/>
          <w:sz w:val="24"/>
          <w:szCs w:val="24"/>
        </w:rPr>
        <w:t xml:space="preserve"> yapılmıştır. </w:t>
      </w:r>
      <w:r w:rsidR="00F35D75" w:rsidRPr="001A7382">
        <w:rPr>
          <w:rFonts w:ascii="Times New Roman" w:hAnsi="Times New Roman" w:cs="Times New Roman"/>
          <w:sz w:val="24"/>
          <w:szCs w:val="24"/>
        </w:rPr>
        <w:t xml:space="preserve">Şehrin önemli bir sorunu olan markalaşmanın sağlanması için </w:t>
      </w:r>
      <w:hyperlink r:id="rId44" w:history="1">
        <w:r w:rsidR="00F35D75" w:rsidRPr="002A7FB5">
          <w:rPr>
            <w:rStyle w:val="Kpr"/>
            <w:rFonts w:ascii="Times New Roman" w:hAnsi="Times New Roman" w:cs="Times New Roman"/>
            <w:sz w:val="24"/>
            <w:szCs w:val="24"/>
          </w:rPr>
          <w:t>kadın girişimcilere</w:t>
        </w:r>
      </w:hyperlink>
      <w:r w:rsidR="00F35D75" w:rsidRPr="001A7382">
        <w:rPr>
          <w:rFonts w:ascii="Times New Roman" w:hAnsi="Times New Roman" w:cs="Times New Roman"/>
          <w:sz w:val="24"/>
          <w:szCs w:val="24"/>
        </w:rPr>
        <w:t xml:space="preserve"> </w:t>
      </w:r>
      <w:r w:rsidR="00693CD3">
        <w:rPr>
          <w:rFonts w:ascii="Times New Roman" w:hAnsi="Times New Roman" w:cs="Times New Roman"/>
          <w:sz w:val="24"/>
          <w:szCs w:val="24"/>
        </w:rPr>
        <w:t xml:space="preserve">markalaşma </w:t>
      </w:r>
      <w:r w:rsidR="00F35D75" w:rsidRPr="001A7382">
        <w:rPr>
          <w:rFonts w:ascii="Times New Roman" w:hAnsi="Times New Roman" w:cs="Times New Roman"/>
          <w:sz w:val="24"/>
          <w:szCs w:val="24"/>
        </w:rPr>
        <w:t>eğitim</w:t>
      </w:r>
      <w:r w:rsidR="00693CD3">
        <w:rPr>
          <w:rFonts w:ascii="Times New Roman" w:hAnsi="Times New Roman" w:cs="Times New Roman"/>
          <w:sz w:val="24"/>
          <w:szCs w:val="24"/>
        </w:rPr>
        <w:t>i</w:t>
      </w:r>
      <w:r w:rsidR="00F35D75" w:rsidRPr="001A7382">
        <w:rPr>
          <w:rFonts w:ascii="Times New Roman" w:hAnsi="Times New Roman" w:cs="Times New Roman"/>
          <w:sz w:val="24"/>
          <w:szCs w:val="24"/>
        </w:rPr>
        <w:t xml:space="preserve"> verilmiştir. </w:t>
      </w:r>
      <w:r w:rsidRPr="001A7382">
        <w:rPr>
          <w:rFonts w:ascii="Times New Roman" w:hAnsi="Times New Roman" w:cs="Times New Roman"/>
          <w:sz w:val="24"/>
          <w:szCs w:val="24"/>
        </w:rPr>
        <w:t>Katma değerli ürünlerin üretimi için de ilgili paydaşları ve diğer dinamikleri sürece dahil etme çalışmaları sürekli yapılmaktadır. Bu bağlamda ihtisas sahası ile ilgili projelere ilgili paydaşlar dahil edilmiştir.</w:t>
      </w:r>
    </w:p>
    <w:p w14:paraId="1F031580" w14:textId="77777777" w:rsidR="00F35D75" w:rsidRDefault="00F35D75" w:rsidP="00624B90">
      <w:pPr>
        <w:autoSpaceDE w:val="0"/>
        <w:autoSpaceDN w:val="0"/>
        <w:adjustRightInd w:val="0"/>
        <w:spacing w:after="0" w:line="240" w:lineRule="auto"/>
        <w:jc w:val="both"/>
        <w:rPr>
          <w:rFonts w:ascii="Times New Roman" w:hAnsi="Times New Roman" w:cs="Times New Roman"/>
          <w:sz w:val="24"/>
          <w:szCs w:val="24"/>
        </w:rPr>
      </w:pPr>
    </w:p>
    <w:p w14:paraId="0115C913" w14:textId="2DF474CC" w:rsidR="00F35D75" w:rsidRPr="001A7382" w:rsidRDefault="00F35D75" w:rsidP="00624B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Bölgesel kalkınma odağında işbirliklerinin güçlendirilmesi için </w:t>
      </w:r>
      <w:hyperlink r:id="rId45" w:history="1">
        <w:r w:rsidRPr="001B16F1">
          <w:rPr>
            <w:rStyle w:val="Kpr"/>
            <w:rFonts w:ascii="Times New Roman" w:hAnsi="Times New Roman" w:cs="Times New Roman"/>
            <w:sz w:val="24"/>
            <w:szCs w:val="24"/>
          </w:rPr>
          <w:t>paydaş ziyaretleri</w:t>
        </w:r>
      </w:hyperlink>
      <w:r>
        <w:rPr>
          <w:rFonts w:ascii="Times New Roman" w:hAnsi="Times New Roman" w:cs="Times New Roman"/>
          <w:sz w:val="24"/>
          <w:szCs w:val="24"/>
        </w:rPr>
        <w:t xml:space="preserve"> gerçekleştirilmektedir. </w:t>
      </w:r>
      <w:r w:rsidR="001B16F1">
        <w:rPr>
          <w:rFonts w:ascii="Times New Roman" w:hAnsi="Times New Roman" w:cs="Times New Roman"/>
          <w:sz w:val="24"/>
          <w:szCs w:val="24"/>
        </w:rPr>
        <w:t>Bu kapsamda sanayicilerimize ziyaretler düzenlenmekte ve işbirliği konuları görüşülmektedir.</w:t>
      </w:r>
    </w:p>
    <w:p w14:paraId="147EBCC2" w14:textId="77777777" w:rsidR="00624B90" w:rsidRPr="001A7382" w:rsidRDefault="00624B90" w:rsidP="00B71868">
      <w:pPr>
        <w:autoSpaceDE w:val="0"/>
        <w:autoSpaceDN w:val="0"/>
        <w:adjustRightInd w:val="0"/>
        <w:spacing w:after="0" w:line="240" w:lineRule="auto"/>
        <w:jc w:val="both"/>
        <w:rPr>
          <w:rFonts w:ascii="Times New Roman" w:hAnsi="Times New Roman" w:cs="Times New Roman"/>
          <w:sz w:val="24"/>
          <w:szCs w:val="24"/>
        </w:rPr>
      </w:pPr>
    </w:p>
    <w:p w14:paraId="1CAC83FE" w14:textId="77777777" w:rsidR="007D002A" w:rsidRPr="001A7382" w:rsidRDefault="007D002A">
      <w:pPr>
        <w:rPr>
          <w:rFonts w:ascii="Times New Roman" w:hAnsi="Times New Roman" w:cs="Times New Roman"/>
          <w:sz w:val="24"/>
          <w:szCs w:val="24"/>
        </w:rPr>
      </w:pPr>
    </w:p>
    <w:sectPr w:rsidR="007D002A" w:rsidRPr="001A7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D76"/>
    <w:multiLevelType w:val="hybridMultilevel"/>
    <w:tmpl w:val="4AA28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AF437D"/>
    <w:multiLevelType w:val="hybridMultilevel"/>
    <w:tmpl w:val="C6B2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F30085"/>
    <w:multiLevelType w:val="hybridMultilevel"/>
    <w:tmpl w:val="30CEA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E9"/>
    <w:rsid w:val="0000056B"/>
    <w:rsid w:val="00017E24"/>
    <w:rsid w:val="00022F53"/>
    <w:rsid w:val="00026006"/>
    <w:rsid w:val="00043BDB"/>
    <w:rsid w:val="00062C0B"/>
    <w:rsid w:val="00077F14"/>
    <w:rsid w:val="00086300"/>
    <w:rsid w:val="000C2B88"/>
    <w:rsid w:val="00110437"/>
    <w:rsid w:val="00116D5A"/>
    <w:rsid w:val="001369D6"/>
    <w:rsid w:val="0015380F"/>
    <w:rsid w:val="00164E9F"/>
    <w:rsid w:val="00167287"/>
    <w:rsid w:val="00167732"/>
    <w:rsid w:val="00177F90"/>
    <w:rsid w:val="00186136"/>
    <w:rsid w:val="001A01B1"/>
    <w:rsid w:val="001A457D"/>
    <w:rsid w:val="001A7382"/>
    <w:rsid w:val="001B16F1"/>
    <w:rsid w:val="001D4344"/>
    <w:rsid w:val="001E0809"/>
    <w:rsid w:val="001E1D1B"/>
    <w:rsid w:val="00212895"/>
    <w:rsid w:val="002160B0"/>
    <w:rsid w:val="00241BBD"/>
    <w:rsid w:val="00243FFB"/>
    <w:rsid w:val="00270250"/>
    <w:rsid w:val="00270CEA"/>
    <w:rsid w:val="0029265D"/>
    <w:rsid w:val="002966F5"/>
    <w:rsid w:val="00297BFA"/>
    <w:rsid w:val="002A5C6A"/>
    <w:rsid w:val="002A7FB5"/>
    <w:rsid w:val="002B00B4"/>
    <w:rsid w:val="002C0440"/>
    <w:rsid w:val="002D063F"/>
    <w:rsid w:val="00305AE5"/>
    <w:rsid w:val="0031265E"/>
    <w:rsid w:val="00314D09"/>
    <w:rsid w:val="00325CDE"/>
    <w:rsid w:val="00327F62"/>
    <w:rsid w:val="00350A23"/>
    <w:rsid w:val="00365227"/>
    <w:rsid w:val="00367361"/>
    <w:rsid w:val="0037245A"/>
    <w:rsid w:val="00377A50"/>
    <w:rsid w:val="00396487"/>
    <w:rsid w:val="003A7CC0"/>
    <w:rsid w:val="003C284E"/>
    <w:rsid w:val="003C34FD"/>
    <w:rsid w:val="003E71F9"/>
    <w:rsid w:val="003F6E77"/>
    <w:rsid w:val="004224BD"/>
    <w:rsid w:val="00461ADF"/>
    <w:rsid w:val="00484DFC"/>
    <w:rsid w:val="004A5AE8"/>
    <w:rsid w:val="004B3469"/>
    <w:rsid w:val="004B4302"/>
    <w:rsid w:val="004C13C6"/>
    <w:rsid w:val="004C38EE"/>
    <w:rsid w:val="004C6FF8"/>
    <w:rsid w:val="004D3F4A"/>
    <w:rsid w:val="004E2938"/>
    <w:rsid w:val="00532CF4"/>
    <w:rsid w:val="0053731C"/>
    <w:rsid w:val="00551784"/>
    <w:rsid w:val="00554051"/>
    <w:rsid w:val="00566F88"/>
    <w:rsid w:val="00577324"/>
    <w:rsid w:val="00581E83"/>
    <w:rsid w:val="00583E0C"/>
    <w:rsid w:val="00590786"/>
    <w:rsid w:val="00593A2A"/>
    <w:rsid w:val="005A5C9F"/>
    <w:rsid w:val="005B73A0"/>
    <w:rsid w:val="005D0A93"/>
    <w:rsid w:val="005D0D4A"/>
    <w:rsid w:val="005D58AC"/>
    <w:rsid w:val="005E2BA4"/>
    <w:rsid w:val="005F09E3"/>
    <w:rsid w:val="00604F1B"/>
    <w:rsid w:val="00607B90"/>
    <w:rsid w:val="00624B90"/>
    <w:rsid w:val="00630CB5"/>
    <w:rsid w:val="00640A2F"/>
    <w:rsid w:val="00642E37"/>
    <w:rsid w:val="006653F5"/>
    <w:rsid w:val="00665638"/>
    <w:rsid w:val="0066683D"/>
    <w:rsid w:val="006674AF"/>
    <w:rsid w:val="006677B2"/>
    <w:rsid w:val="00683181"/>
    <w:rsid w:val="00693CD3"/>
    <w:rsid w:val="006A1227"/>
    <w:rsid w:val="006A1902"/>
    <w:rsid w:val="006A44E6"/>
    <w:rsid w:val="006B2C18"/>
    <w:rsid w:val="006B5B50"/>
    <w:rsid w:val="006D03D2"/>
    <w:rsid w:val="006E0313"/>
    <w:rsid w:val="006F04D2"/>
    <w:rsid w:val="006F3D40"/>
    <w:rsid w:val="006F5147"/>
    <w:rsid w:val="00701EE7"/>
    <w:rsid w:val="00702C33"/>
    <w:rsid w:val="00703EEB"/>
    <w:rsid w:val="00726D0D"/>
    <w:rsid w:val="00726E04"/>
    <w:rsid w:val="00731A57"/>
    <w:rsid w:val="00734F7C"/>
    <w:rsid w:val="00743714"/>
    <w:rsid w:val="00743B6B"/>
    <w:rsid w:val="0077683F"/>
    <w:rsid w:val="00785E20"/>
    <w:rsid w:val="00793DEF"/>
    <w:rsid w:val="00796309"/>
    <w:rsid w:val="007B7FBC"/>
    <w:rsid w:val="007D002A"/>
    <w:rsid w:val="007D2935"/>
    <w:rsid w:val="008015BB"/>
    <w:rsid w:val="00825DC8"/>
    <w:rsid w:val="00835F10"/>
    <w:rsid w:val="0086205E"/>
    <w:rsid w:val="00864683"/>
    <w:rsid w:val="00867D7E"/>
    <w:rsid w:val="00872C29"/>
    <w:rsid w:val="008804B3"/>
    <w:rsid w:val="008B467A"/>
    <w:rsid w:val="008C3243"/>
    <w:rsid w:val="008C5FB2"/>
    <w:rsid w:val="008D49C8"/>
    <w:rsid w:val="008F21A8"/>
    <w:rsid w:val="008F29DC"/>
    <w:rsid w:val="008F52C9"/>
    <w:rsid w:val="00910579"/>
    <w:rsid w:val="00935B80"/>
    <w:rsid w:val="00940210"/>
    <w:rsid w:val="00942B9F"/>
    <w:rsid w:val="0095046F"/>
    <w:rsid w:val="00971522"/>
    <w:rsid w:val="00997637"/>
    <w:rsid w:val="009D0416"/>
    <w:rsid w:val="00A12754"/>
    <w:rsid w:val="00A21A83"/>
    <w:rsid w:val="00A27F52"/>
    <w:rsid w:val="00A3307C"/>
    <w:rsid w:val="00A35C5E"/>
    <w:rsid w:val="00A424B3"/>
    <w:rsid w:val="00A44EEB"/>
    <w:rsid w:val="00A862E3"/>
    <w:rsid w:val="00AC0631"/>
    <w:rsid w:val="00AD2FD4"/>
    <w:rsid w:val="00AD42F0"/>
    <w:rsid w:val="00AD4D08"/>
    <w:rsid w:val="00B176BD"/>
    <w:rsid w:val="00B254EE"/>
    <w:rsid w:val="00B32C77"/>
    <w:rsid w:val="00B41857"/>
    <w:rsid w:val="00B6160A"/>
    <w:rsid w:val="00B64B63"/>
    <w:rsid w:val="00B67EB3"/>
    <w:rsid w:val="00B71868"/>
    <w:rsid w:val="00B853A7"/>
    <w:rsid w:val="00BA386A"/>
    <w:rsid w:val="00BA4D0F"/>
    <w:rsid w:val="00BA5F32"/>
    <w:rsid w:val="00BD0CC4"/>
    <w:rsid w:val="00BE5BC8"/>
    <w:rsid w:val="00C00A06"/>
    <w:rsid w:val="00C253E9"/>
    <w:rsid w:val="00C27495"/>
    <w:rsid w:val="00C40464"/>
    <w:rsid w:val="00C41460"/>
    <w:rsid w:val="00C50CB8"/>
    <w:rsid w:val="00C834AC"/>
    <w:rsid w:val="00C85D7C"/>
    <w:rsid w:val="00CB6630"/>
    <w:rsid w:val="00CD00DC"/>
    <w:rsid w:val="00CD7CBA"/>
    <w:rsid w:val="00CF4CE4"/>
    <w:rsid w:val="00D11F71"/>
    <w:rsid w:val="00D279FF"/>
    <w:rsid w:val="00D82F39"/>
    <w:rsid w:val="00D93BC8"/>
    <w:rsid w:val="00D9444B"/>
    <w:rsid w:val="00D96815"/>
    <w:rsid w:val="00DA1D4F"/>
    <w:rsid w:val="00DA28FE"/>
    <w:rsid w:val="00DB0FE2"/>
    <w:rsid w:val="00DC2951"/>
    <w:rsid w:val="00DC528F"/>
    <w:rsid w:val="00DF338D"/>
    <w:rsid w:val="00DF3ED7"/>
    <w:rsid w:val="00E029A1"/>
    <w:rsid w:val="00E06986"/>
    <w:rsid w:val="00E10120"/>
    <w:rsid w:val="00E105F5"/>
    <w:rsid w:val="00E27214"/>
    <w:rsid w:val="00E45279"/>
    <w:rsid w:val="00E640C5"/>
    <w:rsid w:val="00E754DE"/>
    <w:rsid w:val="00EC5119"/>
    <w:rsid w:val="00EF3793"/>
    <w:rsid w:val="00F11860"/>
    <w:rsid w:val="00F144DF"/>
    <w:rsid w:val="00F2229A"/>
    <w:rsid w:val="00F35D75"/>
    <w:rsid w:val="00F36F8E"/>
    <w:rsid w:val="00F4741B"/>
    <w:rsid w:val="00F577E8"/>
    <w:rsid w:val="00F746F0"/>
    <w:rsid w:val="00F80710"/>
    <w:rsid w:val="00FC5267"/>
    <w:rsid w:val="00FD7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C32AD"/>
  <w15:chartTrackingRefBased/>
  <w15:docId w15:val="{AF80DB1B-1D5F-4856-8B97-A0677D25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0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97637"/>
    <w:rPr>
      <w:color w:val="0563C1" w:themeColor="hyperlink"/>
      <w:u w:val="single"/>
    </w:rPr>
  </w:style>
  <w:style w:type="paragraph" w:styleId="ListeParagraf">
    <w:name w:val="List Paragraph"/>
    <w:basedOn w:val="Normal"/>
    <w:uiPriority w:val="34"/>
    <w:qFormat/>
    <w:rsid w:val="00997637"/>
    <w:pPr>
      <w:ind w:left="720"/>
      <w:contextualSpacing/>
    </w:pPr>
  </w:style>
  <w:style w:type="character" w:styleId="zlenenKpr">
    <w:name w:val="FollowedHyperlink"/>
    <w:basedOn w:val="VarsaylanParagrafYazTipi"/>
    <w:uiPriority w:val="99"/>
    <w:semiHidden/>
    <w:unhideWhenUsed/>
    <w:rsid w:val="00997637"/>
    <w:rPr>
      <w:color w:val="954F72" w:themeColor="followedHyperlink"/>
      <w:u w:val="single"/>
    </w:rPr>
  </w:style>
  <w:style w:type="character" w:styleId="AklamaBavurusu">
    <w:name w:val="annotation reference"/>
    <w:basedOn w:val="VarsaylanParagrafYazTipi"/>
    <w:uiPriority w:val="99"/>
    <w:semiHidden/>
    <w:unhideWhenUsed/>
    <w:rsid w:val="006A1227"/>
    <w:rPr>
      <w:sz w:val="16"/>
      <w:szCs w:val="16"/>
    </w:rPr>
  </w:style>
  <w:style w:type="paragraph" w:styleId="AklamaMetni">
    <w:name w:val="annotation text"/>
    <w:basedOn w:val="Normal"/>
    <w:link w:val="AklamaMetniChar"/>
    <w:uiPriority w:val="99"/>
    <w:semiHidden/>
    <w:unhideWhenUsed/>
    <w:rsid w:val="006A122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A1227"/>
    <w:rPr>
      <w:sz w:val="20"/>
      <w:szCs w:val="20"/>
    </w:rPr>
  </w:style>
  <w:style w:type="paragraph" w:styleId="AklamaKonusu">
    <w:name w:val="annotation subject"/>
    <w:basedOn w:val="AklamaMetni"/>
    <w:next w:val="AklamaMetni"/>
    <w:link w:val="AklamaKonusuChar"/>
    <w:uiPriority w:val="99"/>
    <w:semiHidden/>
    <w:unhideWhenUsed/>
    <w:rsid w:val="006A1227"/>
    <w:rPr>
      <w:b/>
      <w:bCs/>
    </w:rPr>
  </w:style>
  <w:style w:type="character" w:customStyle="1" w:styleId="AklamaKonusuChar">
    <w:name w:val="Açıklama Konusu Char"/>
    <w:basedOn w:val="AklamaMetniChar"/>
    <w:link w:val="AklamaKonusu"/>
    <w:uiPriority w:val="99"/>
    <w:semiHidden/>
    <w:rsid w:val="006A1227"/>
    <w:rPr>
      <w:b/>
      <w:bCs/>
      <w:sz w:val="20"/>
      <w:szCs w:val="20"/>
    </w:rPr>
  </w:style>
  <w:style w:type="paragraph" w:styleId="BalonMetni">
    <w:name w:val="Balloon Text"/>
    <w:basedOn w:val="Normal"/>
    <w:link w:val="BalonMetniChar"/>
    <w:uiPriority w:val="99"/>
    <w:semiHidden/>
    <w:unhideWhenUsed/>
    <w:rsid w:val="006A12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227"/>
    <w:rPr>
      <w:rFonts w:ascii="Segoe UI" w:hAnsi="Segoe UI" w:cs="Segoe UI"/>
      <w:sz w:val="18"/>
      <w:szCs w:val="18"/>
    </w:rPr>
  </w:style>
  <w:style w:type="character" w:styleId="zmlenmeyenBahsetme">
    <w:name w:val="Unresolved Mention"/>
    <w:basedOn w:val="VarsaylanParagrafYazTipi"/>
    <w:uiPriority w:val="99"/>
    <w:semiHidden/>
    <w:unhideWhenUsed/>
    <w:rsid w:val="00CB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ti.kastamonu.edu.tr/2023/10/30/kasiadin-birlikte-olalim-birlikte-buyuyelim-toplantisina-katilim-saglandi/" TargetMode="External"/><Relationship Id="rId18" Type="http://schemas.openxmlformats.org/officeDocument/2006/relationships/hyperlink" Target="https://otti.kastamonu.edu.tr/projeler/uluslararasi-projeler/" TargetMode="External"/><Relationship Id="rId26" Type="http://schemas.openxmlformats.org/officeDocument/2006/relationships/hyperlink" Target="https://otti.kastamonu.edu.tr/faaliyet-raporlari/" TargetMode="External"/><Relationship Id="rId39" Type="http://schemas.openxmlformats.org/officeDocument/2006/relationships/hyperlink" Target="https://otti.kastamonu.edu.tr/ihtisaslasmada-ormancilik-konulu-odak-grup-toplantisi-yapildi/" TargetMode="External"/><Relationship Id="rId21" Type="http://schemas.openxmlformats.org/officeDocument/2006/relationships/hyperlink" Target="https://otti.kastamonu.edu.tr/bolge-entegrasyon-calismalari/protokoller/" TargetMode="External"/><Relationship Id="rId34" Type="http://schemas.openxmlformats.org/officeDocument/2006/relationships/hyperlink" Target="https://tto.kastamonu.edu.tr/index.php/component/content/article/akademisyenlerimizle-fikri-sinai-muelkiyet-haklari-istisare-toplantisi-yapildi?catid=2&amp;Itemid=101" TargetMode="External"/><Relationship Id="rId42" Type="http://schemas.openxmlformats.org/officeDocument/2006/relationships/hyperlink" Target="https://otti.kastamonu.edu.tr/projeler/ihtisaslasma-projeleri/" TargetMode="External"/><Relationship Id="rId47" Type="http://schemas.openxmlformats.org/officeDocument/2006/relationships/theme" Target="theme/theme1.xml"/><Relationship Id="rId7" Type="http://schemas.openxmlformats.org/officeDocument/2006/relationships/hyperlink" Target="https://otti.kastamonu.edu.tr/projeler/" TargetMode="External"/><Relationship Id="rId2" Type="http://schemas.openxmlformats.org/officeDocument/2006/relationships/styles" Target="styles.xml"/><Relationship Id="rId16" Type="http://schemas.openxmlformats.org/officeDocument/2006/relationships/hyperlink" Target="https://otti.kastamonu.edu.tr/2023/09/14/rektorumuz-her-yonuyle-kentsel-donusum-akilli-sehirler-ve-iklim-degisikligi-zirvesine-katildi/" TargetMode="External"/><Relationship Id="rId29" Type="http://schemas.openxmlformats.org/officeDocument/2006/relationships/hyperlink" Target="https://otti.kastamonu.edu.tr/bolge-entegrasyon-calismalari/protokoller/" TargetMode="External"/><Relationship Id="rId1" Type="http://schemas.openxmlformats.org/officeDocument/2006/relationships/numbering" Target="numbering.xml"/><Relationship Id="rId6" Type="http://schemas.openxmlformats.org/officeDocument/2006/relationships/hyperlink" Target="https://otti.kastamonu.edu.tr/performans-degerlendirme-raporlari/" TargetMode="External"/><Relationship Id="rId11" Type="http://schemas.openxmlformats.org/officeDocument/2006/relationships/hyperlink" Target="https://otti.kastamonu.edu.tr/2023/12/15/ogr-gor-berkan-gungor-ilgazdaki-kis-sezonu-hazirliklari-icin-ulusal-basina-degerlendirmelerde-bulundu/" TargetMode="External"/><Relationship Id="rId24" Type="http://schemas.openxmlformats.org/officeDocument/2006/relationships/hyperlink" Target="https://otti.kastamonu.edu.tr/2020/06/30/ihtisaslasmada-ormancilik-konulu-odak-grup-toplantisi-yapildi/" TargetMode="External"/><Relationship Id="rId32" Type="http://schemas.openxmlformats.org/officeDocument/2006/relationships/hyperlink" Target="https://otti.kastamonu.edu.tr/?s=e%C4%9Fitim" TargetMode="External"/><Relationship Id="rId37" Type="http://schemas.openxmlformats.org/officeDocument/2006/relationships/hyperlink" Target="https://otti.kastamonu.edu.tr/projeler/diger-projeler/" TargetMode="External"/><Relationship Id="rId40" Type="http://schemas.openxmlformats.org/officeDocument/2006/relationships/hyperlink" Target="https://otti.kastamonu.edu.tr/ihtisaslasmada-tabiat-turizmi-konulu-odak-grup-toplantisi-yapildi/" TargetMode="External"/><Relationship Id="rId45" Type="http://schemas.openxmlformats.org/officeDocument/2006/relationships/hyperlink" Target="https://otti.kastamonu.edu.tr/2023/11/23/rektor-yardimcilarimizdan-kronospan-orman-urunleri-sanayi-ve-ticaret-a-s-ye-is-birligi-ziyareti/" TargetMode="External"/><Relationship Id="rId5" Type="http://schemas.openxmlformats.org/officeDocument/2006/relationships/hyperlink" Target="https://otti.kastamonu.edu.tr/faaliyet-raporlari/" TargetMode="External"/><Relationship Id="rId15" Type="http://schemas.openxmlformats.org/officeDocument/2006/relationships/hyperlink" Target="https://otti.kastamonu.edu.tr/2023/11/23/rektor-yardimcilarimizdan-kronospan-orman-urunleri-sanayi-ve-ticaret-a-s-ye-is-birligi-ziyareti/" TargetMode="External"/><Relationship Id="rId23" Type="http://schemas.openxmlformats.org/officeDocument/2006/relationships/hyperlink" Target="chrome-extensihttps://otti.kastamonu.edu.tr/wp-content/uploads/2021/02/20201210_ihtisaslasma_yol_haritasi_final.pdf" TargetMode="External"/><Relationship Id="rId28" Type="http://schemas.openxmlformats.org/officeDocument/2006/relationships/hyperlink" Target="https://otti.kastamonu.edu.tr/bolge-entegrasyon-calismalari/protokoller/" TargetMode="External"/><Relationship Id="rId36" Type="http://schemas.openxmlformats.org/officeDocument/2006/relationships/hyperlink" Target="https://otti.kastamonu.edu.tr/projeler/ihtisaslasma-projeleri/" TargetMode="External"/><Relationship Id="rId10" Type="http://schemas.openxmlformats.org/officeDocument/2006/relationships/hyperlink" Target="https://otti.kastamonu.edu.tr/teknokent-ve-tto-tematik-alan-calismalari/" TargetMode="External"/><Relationship Id="rId19" Type="http://schemas.openxmlformats.org/officeDocument/2006/relationships/hyperlink" Target="https://otti.kastamonu.edu.tr/projeler/tubitak-projeleri/" TargetMode="External"/><Relationship Id="rId31" Type="http://schemas.openxmlformats.org/officeDocument/2006/relationships/hyperlink" Target="https://otti.kastamonu.edu.tr/?s=e%C4%9Fitim" TargetMode="External"/><Relationship Id="rId44" Type="http://schemas.openxmlformats.org/officeDocument/2006/relationships/hyperlink" Target="https://otti.kastamonu.edu.tr/2023/06/16/dadayda-kadin-istihdamina-yonelik-girisimcilik-ve-markalasma-egitimi-duzenlendi/" TargetMode="External"/><Relationship Id="rId4" Type="http://schemas.openxmlformats.org/officeDocument/2006/relationships/webSettings" Target="webSettings.xml"/><Relationship Id="rId9" Type="http://schemas.openxmlformats.org/officeDocument/2006/relationships/hyperlink" Target="https://otti.kastamonu.edu.tr/teknokent-ve-tto-tematik-alan-calismalari/" TargetMode="External"/><Relationship Id="rId14" Type="http://schemas.openxmlformats.org/officeDocument/2006/relationships/hyperlink" Target="https://otti.kastamonu.edu.tr/surdurulebilirlik-raporlari/" TargetMode="External"/><Relationship Id="rId22" Type="http://schemas.openxmlformats.org/officeDocument/2006/relationships/hyperlink" Target="https://otti.kastamonu.edu.tr/isgucu-egitimi/" TargetMode="External"/><Relationship Id="rId27" Type="http://schemas.openxmlformats.org/officeDocument/2006/relationships/hyperlink" Target="https://otti.kastamonu.edu.tr/performans-degerlendirme-raporlari/" TargetMode="External"/><Relationship Id="rId30" Type="http://schemas.openxmlformats.org/officeDocument/2006/relationships/hyperlink" Target="https://otti.kastamonu.edu.tr/hakkimizda/danisma-kurulu/" TargetMode="External"/><Relationship Id="rId35" Type="http://schemas.openxmlformats.org/officeDocument/2006/relationships/hyperlink" Target="https://otti.kastamonu.edu.tr/projeler/ihtisaslasma-projeleri/" TargetMode="External"/><Relationship Id="rId43" Type="http://schemas.openxmlformats.org/officeDocument/2006/relationships/hyperlink" Target="https://otti.kastamonu.edu.tr/isgucu-egitimi/" TargetMode="External"/><Relationship Id="rId8" Type="http://schemas.openxmlformats.org/officeDocument/2006/relationships/hyperlink" Target="https://otti.kastamonu.edu.tr/teknokent-ve-tto-tematik-alan-calismalari/" TargetMode="External"/><Relationship Id="rId3" Type="http://schemas.openxmlformats.org/officeDocument/2006/relationships/settings" Target="settings.xml"/><Relationship Id="rId12" Type="http://schemas.openxmlformats.org/officeDocument/2006/relationships/hyperlink" Target="https://otti.kastamonu.edu.tr/2023/12/13/dr-ogr-uyesi-ozkan-evcin-kastamonudaki-artan-ayi-saldirilari-hakkinda-ulusal-basina-degerlendirmelerde-bulundu/" TargetMode="External"/><Relationship Id="rId17" Type="http://schemas.openxmlformats.org/officeDocument/2006/relationships/hyperlink" Target="https://otti.kastamonu.edu.tr/projeler/ihtisaslasma-projeleri/" TargetMode="External"/><Relationship Id="rId25" Type="http://schemas.openxmlformats.org/officeDocument/2006/relationships/hyperlink" Target="https://otti.kastamonu.edu.tr/2020/07/01/ihtisaslasmada-tabiat-turizmi-konulu-odak-grup-toplantisi-yapildi/" TargetMode="External"/><Relationship Id="rId33" Type="http://schemas.openxmlformats.org/officeDocument/2006/relationships/hyperlink" Target="https://otti.kastamonu.edu.tr/?s=festival" TargetMode="External"/><Relationship Id="rId38" Type="http://schemas.openxmlformats.org/officeDocument/2006/relationships/hyperlink" Target="https://otti.kastamonu.edu.tr/projeler/uluslararasi-projeler/" TargetMode="External"/><Relationship Id="rId46" Type="http://schemas.openxmlformats.org/officeDocument/2006/relationships/fontTable" Target="fontTable.xml"/><Relationship Id="rId20" Type="http://schemas.openxmlformats.org/officeDocument/2006/relationships/hyperlink" Target="https://otti.kastamonu.edu.tr/projeler/bilimsel-arastirma-projeleri/" TargetMode="External"/><Relationship Id="rId41" Type="http://schemas.openxmlformats.org/officeDocument/2006/relationships/hyperlink" Target="https://otti.kastamonu.edu.tr/tarihi-istiklal-yolu-ve-kampus-dijital-muzesi-proje-toplant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1044</Words>
  <Characters>12181</Characters>
  <Application>Microsoft Office Word</Application>
  <DocSecurity>0</DocSecurity>
  <Lines>206</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 FIRAT OLGUN</cp:lastModifiedBy>
  <cp:revision>174</cp:revision>
  <dcterms:created xsi:type="dcterms:W3CDTF">2023-02-10T13:22:00Z</dcterms:created>
  <dcterms:modified xsi:type="dcterms:W3CDTF">2024-03-15T08:33:00Z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e5093d2af3508b245ed7d10155d648d55b38cc2d749f271379493d396fcbed01</vt:lpwstr>
  </property>
</Properties>
</file>